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75" w:rsidRDefault="004F6775" w:rsidP="004F6775">
      <w:pPr>
        <w:widowControl/>
        <w:shd w:val="clear" w:color="auto" w:fill="FFFFFF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448CB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  <w:r w:rsidRPr="001448CB">
        <w:rPr>
          <w:rFonts w:ascii="黑体" w:eastAsia="黑体" w:hAnsi="黑体" w:hint="eastAsia"/>
          <w:color w:val="000000"/>
          <w:kern w:val="0"/>
          <w:sz w:val="32"/>
          <w:szCs w:val="32"/>
        </w:rPr>
        <w:t>：</w:t>
      </w:r>
    </w:p>
    <w:p w:rsidR="004F6775" w:rsidRPr="00607C83" w:rsidRDefault="004F6775" w:rsidP="004F677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华文中宋" w:hint="eastAsia"/>
          <w:kern w:val="0"/>
          <w:sz w:val="44"/>
          <w:szCs w:val="44"/>
          <w:lang w:val="zh-CN"/>
        </w:rPr>
      </w:pPr>
      <w:r w:rsidRPr="00607C83">
        <w:rPr>
          <w:rFonts w:ascii="方正小标宋简体" w:eastAsia="方正小标宋简体" w:cs="华文中宋" w:hint="eastAsia"/>
          <w:kern w:val="0"/>
          <w:sz w:val="44"/>
          <w:szCs w:val="44"/>
          <w:lang w:val="zh-CN"/>
        </w:rPr>
        <w:t>金山区创建全国文明城区知晓率</w:t>
      </w:r>
    </w:p>
    <w:p w:rsidR="004F6775" w:rsidRPr="00607C83" w:rsidRDefault="004F6775" w:rsidP="004F677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华文中宋" w:hint="eastAsia"/>
          <w:kern w:val="0"/>
          <w:sz w:val="44"/>
          <w:szCs w:val="44"/>
          <w:lang w:val="zh-CN"/>
        </w:rPr>
      </w:pPr>
      <w:r w:rsidRPr="00607C83">
        <w:rPr>
          <w:rFonts w:ascii="方正小标宋简体" w:eastAsia="方正小标宋简体" w:cs="华文中宋" w:hint="eastAsia"/>
          <w:kern w:val="0"/>
          <w:sz w:val="44"/>
          <w:szCs w:val="44"/>
          <w:lang w:val="zh-CN"/>
        </w:rPr>
        <w:t>知识要点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黑体" w:eastAsia="黑体" w:cs="黑体" w:hint="eastAsia"/>
          <w:kern w:val="0"/>
          <w:sz w:val="32"/>
          <w:szCs w:val="32"/>
          <w:lang w:val="zh-CN"/>
        </w:rPr>
      </w:pPr>
      <w:r>
        <w:rPr>
          <w:rFonts w:ascii="黑体" w:eastAsia="黑体" w:cs="黑体"/>
          <w:kern w:val="0"/>
          <w:sz w:val="32"/>
          <w:szCs w:val="32"/>
          <w:lang w:val="zh-CN"/>
        </w:rPr>
        <w:t xml:space="preserve">    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仿宋" w:eastAsia="仿宋" w:cs="仿宋" w:hint="eastAsia"/>
          <w:color w:val="333333"/>
          <w:kern w:val="0"/>
          <w:sz w:val="32"/>
          <w:szCs w:val="32"/>
          <w:highlight w:val="white"/>
          <w:lang w:val="zh-CN"/>
        </w:rPr>
        <w:t>金山，是坐落于杭州湾畔，有着深厚历史底蕴的海滨之城，是传统与现代交相辉映的</w:t>
      </w:r>
      <w:r>
        <w:rPr>
          <w:rFonts w:ascii="仿宋" w:eastAsia="仿宋" w:cs="仿宋" w:hint="eastAsia"/>
          <w:kern w:val="0"/>
          <w:sz w:val="32"/>
          <w:szCs w:val="32"/>
          <w:highlight w:val="white"/>
          <w:lang w:val="zh-CN"/>
        </w:rPr>
        <w:t>特色城区</w:t>
      </w:r>
      <w:r>
        <w:rPr>
          <w:rFonts w:ascii="仿宋" w:eastAsia="仿宋" w:cs="仿宋" w:hint="eastAsia"/>
          <w:color w:val="333333"/>
          <w:kern w:val="0"/>
          <w:sz w:val="32"/>
          <w:szCs w:val="32"/>
          <w:highlight w:val="white"/>
          <w:lang w:val="zh-CN"/>
        </w:rPr>
        <w:t>。围绕</w:t>
      </w:r>
      <w:r>
        <w:rPr>
          <w:rFonts w:ascii="仿宋" w:eastAsia="仿宋" w:cs="仿宋"/>
          <w:color w:val="333333"/>
          <w:kern w:val="0"/>
          <w:sz w:val="32"/>
          <w:szCs w:val="32"/>
          <w:highlight w:val="white"/>
          <w:lang w:val="zh-CN"/>
        </w:rPr>
        <w:t>“</w:t>
      </w:r>
      <w:r>
        <w:rPr>
          <w:rFonts w:ascii="仿宋" w:eastAsia="仿宋" w:cs="仿宋" w:hint="eastAsia"/>
          <w:color w:val="333333"/>
          <w:kern w:val="0"/>
          <w:sz w:val="32"/>
          <w:szCs w:val="32"/>
          <w:highlight w:val="white"/>
          <w:lang w:val="zh-CN"/>
        </w:rPr>
        <w:t>厚德金山</w:t>
      </w:r>
      <w:r>
        <w:rPr>
          <w:rFonts w:ascii="仿宋" w:eastAsia="仿宋" w:cs="仿宋" w:hint="eastAsia"/>
          <w:color w:val="333333"/>
          <w:kern w:val="0"/>
          <w:sz w:val="32"/>
          <w:szCs w:val="32"/>
          <w:highlight w:val="white"/>
        </w:rPr>
        <w:t>·礼尚之滨</w:t>
      </w:r>
      <w:r>
        <w:rPr>
          <w:rFonts w:ascii="仿宋" w:eastAsia="仿宋" w:cs="仿宋"/>
          <w:color w:val="333333"/>
          <w:kern w:val="0"/>
          <w:sz w:val="32"/>
          <w:szCs w:val="32"/>
          <w:highlight w:val="white"/>
        </w:rPr>
        <w:t>”</w:t>
      </w:r>
      <w:r>
        <w:rPr>
          <w:rFonts w:ascii="仿宋" w:eastAsia="仿宋" w:cs="仿宋" w:hint="eastAsia"/>
          <w:color w:val="333333"/>
          <w:kern w:val="0"/>
          <w:sz w:val="32"/>
          <w:szCs w:val="32"/>
          <w:highlight w:val="white"/>
        </w:rPr>
        <w:t>，金山区正在创建全国文明城区，这是全区人民生活中的一件大事，也是我们对于文明的追求，是每一位金山市民都应知晓、支持和参与的创建活动。行是知之始，知是行之成。创建全国文明城区，是实现谋改革、促发展的系统工程，是展示硬指标、</w:t>
      </w:r>
      <w:proofErr w:type="gramStart"/>
      <w:r>
        <w:rPr>
          <w:rFonts w:ascii="仿宋" w:eastAsia="仿宋" w:cs="仿宋" w:hint="eastAsia"/>
          <w:color w:val="333333"/>
          <w:kern w:val="0"/>
          <w:sz w:val="32"/>
          <w:szCs w:val="32"/>
          <w:highlight w:val="white"/>
        </w:rPr>
        <w:t>软实力</w:t>
      </w:r>
      <w:proofErr w:type="gramEnd"/>
      <w:r>
        <w:rPr>
          <w:rFonts w:ascii="仿宋" w:eastAsia="仿宋" w:cs="仿宋" w:hint="eastAsia"/>
          <w:color w:val="333333"/>
          <w:kern w:val="0"/>
          <w:sz w:val="32"/>
          <w:szCs w:val="32"/>
          <w:highlight w:val="white"/>
        </w:rPr>
        <w:t>的德政工程，是体现接地气、顺民心的惠民工程，同时也是带动我区城市管理水平提升的驱动力。</w:t>
      </w:r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kern w:val="0"/>
          <w:sz w:val="32"/>
          <w:szCs w:val="32"/>
          <w:lang w:val="zh-CN"/>
        </w:rPr>
        <w:t>金山为什么要创建全国文明城区？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ind w:firstLine="640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kern w:val="0"/>
          <w:sz w:val="32"/>
          <w:szCs w:val="32"/>
          <w:lang w:val="zh-CN"/>
        </w:rPr>
        <w:t>通过创建全国文明城区工作，可以改善金山市民的生活环境、提高金山市民的生活质量、优化金山城区的公共秩序、融洽金山市民的邻里关系、提升金山市民的幸福指数，这将大大惠及金山的广大市民群众。因此，不管是金山本地人，还是新金山人，都要以自己的文明形象、文明举动，为金山创建全国文明城区加分、添彩。</w:t>
      </w:r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创建主题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——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厚德金山˙</w:t>
      </w:r>
      <w:proofErr w:type="gramStart"/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礼尚之</w:t>
      </w:r>
      <w:proofErr w:type="gramEnd"/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滨</w:t>
      </w:r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创建口号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——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同创全国文明城区，共建幸福美丽金山</w:t>
      </w:r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lastRenderedPageBreak/>
        <w:t>创建阶段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——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阵地宣传阶段（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5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-6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月）、单位宣传阶段（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7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-8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月）、入户阶段（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9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-10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月）</w:t>
      </w:r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我们应如何积极参与创建全国文明城区？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 xml:space="preserve">    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作为金山市民，既是城区文明的受益者，更是城区文明的创建者。广大市民要从我做起，从现在做起，从身边的小事做起，自觉遵守公民基本道德规范；要说文明话、办文明事、做文明人，自觉遵守社会公德、职业道德、家庭美德和个人品德，以实际行动为创建全国文明城区贡献自己的力量。</w:t>
      </w:r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社会主义核心价值观基本内容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2013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年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12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月中央办公厅印发《关于培育和</w:t>
      </w:r>
      <w:proofErr w:type="gramStart"/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社会主义核心价值观的意见》，将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24</w:t>
      </w:r>
      <w:proofErr w:type="gramStart"/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字核心</w:t>
      </w:r>
      <w:proofErr w:type="gramEnd"/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价值观分成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3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个层面：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 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br/>
        <w:t xml:space="preserve">    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富强、民主、文明、和谐，是国家层面的价值目标；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 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br/>
        <w:t xml:space="preserve">    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自由、平等、公正、法治，是社会层面的价值取向；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 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br/>
        <w:t xml:space="preserve">    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爱国、敬业、诚信、友善，是公民个人层面的价值准则。</w:t>
      </w:r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中国梦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中国梦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的核心目标也可以概括为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两个一百年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的目标，也就是：到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2021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年中国共产党成立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100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周年和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2049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年中华人民共和国成立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100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周年时，</w:t>
      </w:r>
      <w:proofErr w:type="gramStart"/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逐步并</w:t>
      </w:r>
      <w:proofErr w:type="gramEnd"/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最终实现中华民族的伟大复兴，具体表现为国家富强、民族振兴、人民幸福。</w:t>
      </w:r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市民修身行动</w:t>
      </w:r>
    </w:p>
    <w:p w:rsidR="004F6775" w:rsidRPr="001E322C" w:rsidRDefault="004F6775" w:rsidP="004F6775">
      <w:pPr>
        <w:autoSpaceDE w:val="0"/>
        <w:autoSpaceDN w:val="0"/>
        <w:adjustRightInd w:val="0"/>
        <w:spacing w:line="600" w:lineRule="atLeast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 w:rsidRPr="001E322C"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 w:rsidRPr="001E322C"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市民修身行动</w:t>
      </w:r>
      <w:r w:rsidRPr="001E322C"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”</w:t>
      </w:r>
      <w:r w:rsidRPr="001E322C"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旨在吸取中华优秀传统文化和现代文明精髓，促进公民个体的完善，培育现代公民意识。开展</w:t>
      </w:r>
      <w:r w:rsidRPr="001E322C"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 w:rsidRPr="001E322C"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市民</w:t>
      </w:r>
      <w:r w:rsidRPr="001E322C"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lastRenderedPageBreak/>
        <w:t>修身行动</w:t>
      </w:r>
      <w:r w:rsidRPr="001E322C"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”</w:t>
      </w:r>
      <w:r w:rsidRPr="001E322C"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，是提高公民思想道德和精神文明水平的有效途径，是加强社会建设、创新城区管理的新路子。</w:t>
      </w:r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kern w:val="0"/>
          <w:sz w:val="32"/>
          <w:szCs w:val="32"/>
          <w:lang w:val="zh-CN"/>
        </w:rPr>
        <w:t>倡导公共文明</w:t>
      </w:r>
      <w:proofErr w:type="gramStart"/>
      <w:r>
        <w:rPr>
          <w:rFonts w:ascii="黑体" w:eastAsia="黑体" w:cs="黑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黑体" w:eastAsia="黑体" w:cs="黑体" w:hint="eastAsia"/>
          <w:kern w:val="0"/>
          <w:sz w:val="32"/>
          <w:szCs w:val="32"/>
          <w:lang w:val="zh-CN"/>
        </w:rPr>
        <w:t>（新</w:t>
      </w:r>
      <w:r>
        <w:rPr>
          <w:rFonts w:ascii="黑体" w:eastAsia="黑体" w:cs="黑体"/>
          <w:kern w:val="0"/>
          <w:sz w:val="32"/>
          <w:szCs w:val="32"/>
          <w:lang w:val="zh-CN"/>
        </w:rPr>
        <w:t>“</w:t>
      </w:r>
      <w:r>
        <w:rPr>
          <w:rFonts w:ascii="黑体" w:eastAsia="黑体" w:cs="黑体" w:hint="eastAsia"/>
          <w:kern w:val="0"/>
          <w:sz w:val="32"/>
          <w:szCs w:val="32"/>
          <w:lang w:val="zh-CN"/>
        </w:rPr>
        <w:t>七不</w:t>
      </w:r>
      <w:r>
        <w:rPr>
          <w:rFonts w:ascii="黑体" w:eastAsia="黑体" w:cs="黑体"/>
          <w:kern w:val="0"/>
          <w:sz w:val="32"/>
          <w:szCs w:val="32"/>
          <w:lang w:val="zh-CN"/>
        </w:rPr>
        <w:t>”</w:t>
      </w:r>
      <w:r>
        <w:rPr>
          <w:rFonts w:ascii="黑体" w:eastAsia="黑体" w:cs="黑体" w:hint="eastAsia"/>
          <w:kern w:val="0"/>
          <w:sz w:val="32"/>
          <w:szCs w:val="32"/>
          <w:lang w:val="zh-CN"/>
        </w:rPr>
        <w:t>规范）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/>
          <w:kern w:val="0"/>
          <w:sz w:val="32"/>
          <w:szCs w:val="32"/>
          <w:lang w:val="zh-CN"/>
        </w:rPr>
        <w:t xml:space="preserve">    1.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马路不乱穿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/>
          <w:kern w:val="0"/>
          <w:sz w:val="32"/>
          <w:szCs w:val="32"/>
          <w:lang w:val="zh-CN"/>
        </w:rPr>
        <w:t xml:space="preserve">    2.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车辆不乱停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/>
          <w:kern w:val="0"/>
          <w:sz w:val="32"/>
          <w:szCs w:val="32"/>
          <w:lang w:val="zh-CN"/>
        </w:rPr>
        <w:t xml:space="preserve">    3.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垃圾不乱扔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/>
          <w:kern w:val="0"/>
          <w:sz w:val="32"/>
          <w:szCs w:val="32"/>
          <w:lang w:val="zh-CN"/>
        </w:rPr>
        <w:t xml:space="preserve">    4.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宠物不扰邻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/>
          <w:kern w:val="0"/>
          <w:sz w:val="32"/>
          <w:szCs w:val="32"/>
          <w:lang w:val="zh-CN"/>
        </w:rPr>
        <w:t xml:space="preserve">    5.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餐食不浪费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/>
          <w:kern w:val="0"/>
          <w:sz w:val="32"/>
          <w:szCs w:val="32"/>
          <w:lang w:val="zh-CN"/>
        </w:rPr>
        <w:t xml:space="preserve">    6.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言语不喧哗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/>
          <w:kern w:val="0"/>
          <w:sz w:val="32"/>
          <w:szCs w:val="32"/>
          <w:lang w:val="zh-CN"/>
        </w:rPr>
        <w:t xml:space="preserve">    7.</w:t>
      </w:r>
      <w:proofErr w:type="gramStart"/>
      <w:r>
        <w:rPr>
          <w:rFonts w:ascii="仿宋" w:eastAsia="仿宋" w:cs="仿宋" w:hint="eastAsia"/>
          <w:kern w:val="0"/>
          <w:sz w:val="32"/>
          <w:szCs w:val="32"/>
          <w:lang w:val="zh-CN"/>
        </w:rPr>
        <w:t>守序不插队</w:t>
      </w:r>
      <w:proofErr w:type="gramEnd"/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您能说出</w:t>
      </w:r>
      <w:r>
        <w:rPr>
          <w:rFonts w:ascii="黑体" w:eastAsia="黑体" w:cs="黑体"/>
          <w:color w:val="000000"/>
          <w:kern w:val="0"/>
          <w:sz w:val="32"/>
          <w:szCs w:val="32"/>
          <w:lang w:val="zh-CN"/>
        </w:rPr>
        <w:t>20</w:t>
      </w:r>
      <w:proofErr w:type="gramStart"/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字公民</w:t>
      </w:r>
      <w:proofErr w:type="gramEnd"/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道德基本规范吗？</w:t>
      </w:r>
      <w:r>
        <w:rPr>
          <w:rFonts w:ascii="宋体" w:cs="宋体"/>
          <w:color w:val="000000"/>
          <w:kern w:val="0"/>
          <w:sz w:val="27"/>
          <w:szCs w:val="27"/>
          <w:highlight w:val="white"/>
          <w:lang w:val="zh-CN"/>
        </w:rPr>
        <w:t> 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ind w:firstLine="5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01"/>
        </w:smartTagPr>
        <w:r>
          <w:rPr>
            <w:rFonts w:ascii="仿宋" w:eastAsia="仿宋" w:cs="仿宋"/>
            <w:color w:val="000000"/>
            <w:kern w:val="0"/>
            <w:sz w:val="32"/>
            <w:szCs w:val="32"/>
            <w:lang w:val="zh-CN"/>
          </w:rPr>
          <w:t>2001</w:t>
        </w:r>
        <w:r>
          <w:rPr>
            <w:rFonts w:ascii="仿宋" w:eastAsia="仿宋" w:cs="仿宋" w:hint="eastAsia"/>
            <w:color w:val="000000"/>
            <w:kern w:val="0"/>
            <w:sz w:val="32"/>
            <w:szCs w:val="32"/>
            <w:lang w:val="zh-CN"/>
          </w:rPr>
          <w:t>年</w:t>
        </w:r>
        <w:r>
          <w:rPr>
            <w:rFonts w:ascii="仿宋" w:eastAsia="仿宋" w:cs="仿宋"/>
            <w:color w:val="000000"/>
            <w:kern w:val="0"/>
            <w:sz w:val="32"/>
            <w:szCs w:val="32"/>
            <w:lang w:val="zh-CN"/>
          </w:rPr>
          <w:t>9</w:t>
        </w:r>
        <w:r>
          <w:rPr>
            <w:rFonts w:ascii="仿宋" w:eastAsia="仿宋" w:cs="仿宋" w:hint="eastAsia"/>
            <w:color w:val="000000"/>
            <w:kern w:val="0"/>
            <w:sz w:val="32"/>
            <w:szCs w:val="32"/>
            <w:lang w:val="zh-CN"/>
          </w:rPr>
          <w:t>月</w:t>
        </w:r>
        <w:r>
          <w:rPr>
            <w:rFonts w:ascii="仿宋" w:eastAsia="仿宋" w:cs="仿宋"/>
            <w:color w:val="000000"/>
            <w:kern w:val="0"/>
            <w:sz w:val="32"/>
            <w:szCs w:val="32"/>
            <w:lang w:val="zh-CN"/>
          </w:rPr>
          <w:t>20</w:t>
        </w:r>
        <w:r>
          <w:rPr>
            <w:rFonts w:ascii="仿宋" w:eastAsia="仿宋" w:cs="仿宋" w:hint="eastAsia"/>
            <w:color w:val="000000"/>
            <w:kern w:val="0"/>
            <w:sz w:val="32"/>
            <w:szCs w:val="32"/>
            <w:lang w:val="zh-CN"/>
          </w:rPr>
          <w:t>日</w:t>
        </w:r>
      </w:smartTag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，中共中央印发了《公民道德建设实施纲要》，我国公民道德宣传日是每年的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6"/>
        </w:smartTagPr>
        <w:r>
          <w:rPr>
            <w:rFonts w:ascii="仿宋" w:eastAsia="仿宋" w:cs="仿宋"/>
            <w:color w:val="000000"/>
            <w:kern w:val="0"/>
            <w:sz w:val="32"/>
            <w:szCs w:val="32"/>
            <w:lang w:val="zh-CN"/>
          </w:rPr>
          <w:t>9</w:t>
        </w:r>
        <w:r>
          <w:rPr>
            <w:rFonts w:ascii="仿宋" w:eastAsia="仿宋" w:cs="仿宋" w:hint="eastAsia"/>
            <w:color w:val="000000"/>
            <w:kern w:val="0"/>
            <w:sz w:val="32"/>
            <w:szCs w:val="32"/>
            <w:lang w:val="zh-CN"/>
          </w:rPr>
          <w:t>月</w:t>
        </w:r>
        <w:r>
          <w:rPr>
            <w:rFonts w:ascii="仿宋" w:eastAsia="仿宋" w:cs="仿宋"/>
            <w:color w:val="000000"/>
            <w:kern w:val="0"/>
            <w:sz w:val="32"/>
            <w:szCs w:val="32"/>
            <w:lang w:val="zh-CN"/>
          </w:rPr>
          <w:t>20</w:t>
        </w:r>
        <w:r>
          <w:rPr>
            <w:rFonts w:ascii="仿宋" w:eastAsia="仿宋" w:cs="仿宋" w:hint="eastAsia"/>
            <w:color w:val="000000"/>
            <w:kern w:val="0"/>
            <w:sz w:val="32"/>
            <w:szCs w:val="32"/>
            <w:lang w:val="zh-CN"/>
          </w:rPr>
          <w:t>日</w:t>
        </w:r>
      </w:smartTag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。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20</w:t>
      </w:r>
      <w:proofErr w:type="gramStart"/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字公民</w:t>
      </w:r>
      <w:proofErr w:type="gramEnd"/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道德基本规范内容：爱国守法、明礼诚信、团结友善、勤俭自强、敬业奉献。</w:t>
      </w:r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什么是志愿服务？</w:t>
      </w:r>
      <w:r>
        <w:rPr>
          <w:rFonts w:ascii="黑体" w:eastAsia="黑体" w:cs="黑体"/>
          <w:color w:val="000000"/>
          <w:kern w:val="0"/>
          <w:sz w:val="32"/>
          <w:szCs w:val="32"/>
          <w:lang w:val="zh-CN"/>
        </w:rPr>
        <w:t> </w:t>
      </w: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志愿服务理念、精神和志愿服务活动的原则分别是什么？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ind w:firstLine="5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志愿服务，是指不以获取报酬为目的，自愿以智力、体力、技能等为他人和社会提供服务和帮助的公益性活动。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ind w:firstLine="5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志愿服务理念是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学习雷锋、奉献他人、提升自己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。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 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ind w:firstLine="5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志愿服务精神是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奉献、友爱、互助、进步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。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 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ind w:firstLine="5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志愿服务活动应当遵循</w:t>
      </w:r>
      <w:proofErr w:type="gramStart"/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proofErr w:type="gramEnd"/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自愿、平等、诚信、合法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的原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lastRenderedPageBreak/>
        <w:t>则。</w:t>
      </w:r>
    </w:p>
    <w:p w:rsidR="004F6775" w:rsidRDefault="004F6775" w:rsidP="004F6775">
      <w:pPr>
        <w:numPr>
          <w:ilvl w:val="0"/>
          <w:numId w:val="1"/>
        </w:numPr>
        <w:autoSpaceDE w:val="0"/>
        <w:autoSpaceDN w:val="0"/>
        <w:adjustRightInd w:val="0"/>
        <w:spacing w:line="600" w:lineRule="atLeast"/>
        <w:ind w:left="420" w:hanging="420"/>
        <w:rPr>
          <w:rFonts w:asci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倡导</w:t>
      </w:r>
      <w:r>
        <w:rPr>
          <w:rFonts w:ascii="黑体" w:eastAsia="黑体" w:cs="黑体"/>
          <w:color w:val="000000"/>
          <w:kern w:val="0"/>
          <w:sz w:val="32"/>
          <w:szCs w:val="32"/>
          <w:lang w:val="zh-CN"/>
        </w:rPr>
        <w:t>“</w:t>
      </w: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五德</w:t>
      </w:r>
      <w:r>
        <w:rPr>
          <w:rFonts w:ascii="黑体" w:eastAsia="黑体" w:cs="黑体"/>
          <w:color w:val="000000"/>
          <w:kern w:val="0"/>
          <w:sz w:val="32"/>
          <w:szCs w:val="32"/>
          <w:lang w:val="zh-CN"/>
        </w:rPr>
        <w:t>”</w:t>
      </w: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优良品德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ind w:firstLine="642"/>
        <w:rPr>
          <w:rFonts w:ascii="仿宋" w:eastAsia="仿宋" w:cs="仿宋"/>
          <w:b/>
          <w:bCs/>
          <w:color w:val="FF0000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倡导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礼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德，道德涵养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,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以礼为极。倡导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善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德，社会公德，以善为恒。倡导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诚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德，职业道德，以诚为贵。倡导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孝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德，家庭美德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，以孝为先。倡导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贤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德，个人品德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,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  <w:t>以贤为上。</w:t>
      </w: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</w:pP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</w:pP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</w:pP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</w:pP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</w:pP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</w:pPr>
    </w:p>
    <w:p w:rsidR="004F6775" w:rsidRDefault="004F6775" w:rsidP="004F6775">
      <w:pPr>
        <w:autoSpaceDE w:val="0"/>
        <w:autoSpaceDN w:val="0"/>
        <w:adjustRightInd w:val="0"/>
        <w:spacing w:line="600" w:lineRule="atLeast"/>
        <w:rPr>
          <w:rFonts w:ascii="仿宋" w:eastAsia="仿宋" w:cs="仿宋" w:hint="eastAsia"/>
          <w:color w:val="000000"/>
          <w:kern w:val="0"/>
          <w:sz w:val="32"/>
          <w:szCs w:val="32"/>
          <w:lang w:val="zh-CN"/>
        </w:rPr>
      </w:pPr>
    </w:p>
    <w:p w:rsidR="008D4DB6" w:rsidRDefault="008D4DB6"/>
    <w:sectPr w:rsidR="008D4DB6" w:rsidSect="008D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BAF7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775"/>
    <w:rsid w:val="004F6775"/>
    <w:rsid w:val="008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sdrfz</dc:creator>
  <cp:lastModifiedBy>sdrfz</cp:lastModifiedBy>
  <cp:revision>1</cp:revision>
  <dcterms:created xsi:type="dcterms:W3CDTF">2016-08-21T08:28:00Z</dcterms:created>
  <dcterms:modified xsi:type="dcterms:W3CDTF">2016-08-21T08:29:00Z</dcterms:modified>
</cp:coreProperties>
</file>