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62A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年上海市金山中学招收市级艺术骨干学生</w:t>
      </w:r>
    </w:p>
    <w:p w14:paraId="775F12A0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资格确认工作方案</w:t>
      </w:r>
    </w:p>
    <w:p w14:paraId="25CE96D5">
      <w:pPr>
        <w:pStyle w:val="8"/>
        <w:ind w:firstLine="6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一、学校简介</w:t>
      </w:r>
    </w:p>
    <w:p w14:paraId="3F34220B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上海市金山中学作为上海市实验性示范性高中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，始终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秉持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“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建设崇文通理引领下的科学高中</w:t>
      </w:r>
      <w:r>
        <w:rPr>
          <w:rFonts w:ascii="仿宋_GB2312" w:hAnsi="仿宋_GB2312" w:eastAsia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这一</w:t>
      </w:r>
      <w:r>
        <w:rPr>
          <w:rFonts w:ascii="仿宋_GB2312" w:hAnsi="仿宋_GB2312" w:eastAsia="仿宋_GB2312"/>
          <w:color w:val="auto"/>
          <w:sz w:val="30"/>
          <w:szCs w:val="30"/>
        </w:rPr>
        <w:t>办学理念，深刻理解新时代“五育融合”的意义和内涵，探索“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美育</w:t>
      </w:r>
      <w:r>
        <w:rPr>
          <w:rFonts w:ascii="仿宋_GB2312" w:hAnsi="仿宋_GB2312" w:eastAsia="仿宋_GB2312"/>
          <w:color w:val="auto"/>
          <w:sz w:val="30"/>
          <w:szCs w:val="30"/>
        </w:rPr>
        <w:t>育人”模式，培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养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崇文通理兼具领袖气质和百姓情怀的时代新人</w:t>
      </w:r>
      <w:r>
        <w:rPr>
          <w:rFonts w:ascii="仿宋_GB2312" w:hAnsi="仿宋_GB2312" w:eastAsia="仿宋_GB2312"/>
          <w:color w:val="auto"/>
          <w:sz w:val="30"/>
          <w:szCs w:val="30"/>
        </w:rPr>
        <w:t>。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合唱课程对于丰</w:t>
      </w:r>
      <w:r>
        <w:rPr>
          <w:rFonts w:hint="eastAsia" w:ascii="仿宋_GB2312" w:hAnsi="仿宋_GB2312" w:eastAsia="仿宋_GB2312"/>
          <w:sz w:val="30"/>
          <w:szCs w:val="30"/>
        </w:rPr>
        <w:t>富学生的情感体验，完善艺术审美心理结构，促进艺术素养的提高等具有独特的作用。坚持教育创新、拓宽思路，寻求新亮点、新发展点，显现校外教育的不可替代性，与校内教育互联互补、共同发展。</w:t>
      </w:r>
    </w:p>
    <w:p w14:paraId="25687F54">
      <w:pPr>
        <w:pStyle w:val="8"/>
        <w:ind w:firstLine="6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二、招生项目</w:t>
      </w:r>
    </w:p>
    <w:p w14:paraId="1AB89A95">
      <w:pPr>
        <w:pStyle w:val="8"/>
        <w:ind w:firstLine="6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合唱</w:t>
      </w:r>
    </w:p>
    <w:p w14:paraId="46010BEF">
      <w:pPr>
        <w:pStyle w:val="8"/>
        <w:ind w:firstLine="6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三、招生计划及要求</w:t>
      </w:r>
    </w:p>
    <w:p w14:paraId="32268F03">
      <w:pPr>
        <w:pStyle w:val="8"/>
        <w:ind w:left="720" w:firstLine="0" w:firstLineChars="0"/>
        <w:rPr>
          <w:rFonts w:hint="eastAsia" w:ascii="仿宋_GB2312" w:hAnsi="仿宋_GB2312" w:eastAsia="仿宋_GB2312" w:cs="Times New Roman (正文 CS 字体)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合唱：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2</w:t>
      </w:r>
      <w:r>
        <w:rPr>
          <w:rFonts w:ascii="仿宋_GB2312" w:hAnsi="仿宋_GB2312" w:eastAsia="仿宋_GB2312"/>
          <w:sz w:val="30"/>
          <w:szCs w:val="30"/>
        </w:rPr>
        <w:t>人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，</w:t>
      </w:r>
      <w:r>
        <w:rPr>
          <w:rFonts w:hint="eastAsia" w:ascii="仿宋_GB2312" w:hAnsi="仿宋_GB2312" w:eastAsia="仿宋_GB2312" w:cs="Times New Roman (正文 CS 字体)"/>
          <w:sz w:val="30"/>
          <w:szCs w:val="30"/>
        </w:rPr>
        <w:t>男女不限。</w:t>
      </w:r>
    </w:p>
    <w:p w14:paraId="05291E79">
      <w:pPr>
        <w:pStyle w:val="8"/>
        <w:ind w:firstLine="600"/>
        <w:rPr>
          <w:rFonts w:hint="eastAsia" w:ascii="仿宋_GB2312" w:hAnsi="仿宋_GB2312" w:eastAsia="仿宋_GB2312"/>
          <w:sz w:val="30"/>
          <w:szCs w:val="30"/>
          <w:highlight w:val="red"/>
        </w:rPr>
      </w:pPr>
      <w:r>
        <w:rPr>
          <w:rFonts w:hint="eastAsia" w:ascii="仿宋_GB2312" w:hAnsi="仿宋_GB2312" w:eastAsia="仿宋_GB2312"/>
          <w:sz w:val="30"/>
          <w:szCs w:val="30"/>
        </w:rPr>
        <w:t>艺术骨干学生学业考试总成绩（含政策性照顾加分）须不低于当年度本市自主招生最低投档控制分数线上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/>
          <w:sz w:val="30"/>
          <w:szCs w:val="30"/>
        </w:rPr>
        <w:t>0分，方可被正式录取。</w:t>
      </w:r>
    </w:p>
    <w:p w14:paraId="1F90B7DA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四、报名条件</w:t>
      </w:r>
    </w:p>
    <w:p w14:paraId="0F0114CE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具有202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6</w:t>
      </w:r>
      <w:r>
        <w:rPr>
          <w:rFonts w:ascii="仿宋_GB2312" w:hAnsi="仿宋_GB2312" w:eastAsia="仿宋_GB2312"/>
          <w:sz w:val="30"/>
          <w:szCs w:val="30"/>
        </w:rPr>
        <w:t>年本市中招报名资格并完成报名的应届初中毕业生，且当年度被评为上海市学生艺术团各分团队优秀团员，团籍档案完整、连续团龄2年及以上的学生可填写《202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6</w:t>
      </w:r>
      <w:r>
        <w:rPr>
          <w:rFonts w:ascii="仿宋_GB2312" w:hAnsi="仿宋_GB2312" w:eastAsia="仿宋_GB2312"/>
          <w:sz w:val="30"/>
          <w:szCs w:val="30"/>
        </w:rPr>
        <w:t>年上海市高中阶段学校市级艺术骨干学生资格确认报名表》，经所在艺术团、</w:t>
      </w:r>
      <w:r>
        <w:rPr>
          <w:rFonts w:hint="eastAsia" w:ascii="仿宋_GB2312" w:hAnsi="仿宋_GB2312" w:eastAsia="仿宋_GB2312"/>
          <w:sz w:val="30"/>
          <w:szCs w:val="30"/>
        </w:rPr>
        <w:t>学籍</w:t>
      </w:r>
      <w:r>
        <w:rPr>
          <w:rFonts w:ascii="仿宋_GB2312" w:hAnsi="仿宋_GB2312" w:eastAsia="仿宋_GB2312"/>
          <w:sz w:val="30"/>
          <w:szCs w:val="30"/>
        </w:rPr>
        <w:t>学校、</w:t>
      </w:r>
      <w:r>
        <w:rPr>
          <w:rFonts w:hint="eastAsia" w:ascii="仿宋_GB2312" w:hAnsi="仿宋_GB2312" w:eastAsia="仿宋_GB2312"/>
          <w:sz w:val="30"/>
          <w:szCs w:val="30"/>
        </w:rPr>
        <w:t>学籍所在</w:t>
      </w:r>
      <w:r>
        <w:rPr>
          <w:rFonts w:ascii="仿宋_GB2312" w:hAnsi="仿宋_GB2312" w:eastAsia="仿宋_GB2312"/>
          <w:sz w:val="30"/>
          <w:szCs w:val="30"/>
        </w:rPr>
        <w:t>区教育行政部门及上海市科技艺术教育中心认定，并在</w:t>
      </w:r>
      <w:r>
        <w:rPr>
          <w:rFonts w:hint="eastAsia" w:ascii="仿宋_GB2312" w:hAnsi="仿宋_GB2312" w:eastAsia="仿宋_GB2312"/>
          <w:sz w:val="30"/>
          <w:szCs w:val="30"/>
        </w:rPr>
        <w:t>学籍</w:t>
      </w:r>
      <w:r>
        <w:rPr>
          <w:rFonts w:ascii="仿宋_GB2312" w:hAnsi="仿宋_GB2312" w:eastAsia="仿宋_GB2312"/>
          <w:sz w:val="30"/>
          <w:szCs w:val="30"/>
        </w:rPr>
        <w:t>学校网站公示5个工作日后，方能取得艺术骨干学生报名资格。</w:t>
      </w:r>
    </w:p>
    <w:p w14:paraId="40BD17FC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五、报名办法</w:t>
      </w:r>
    </w:p>
    <w:p w14:paraId="7511C84A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（一）符合报名条件的学生可填写《</w:t>
      </w:r>
      <w:r>
        <w:rPr>
          <w:rFonts w:ascii="仿宋_GB2312" w:hAnsi="仿宋_GB2312" w:eastAsia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6</w:t>
      </w:r>
      <w:r>
        <w:rPr>
          <w:rFonts w:ascii="仿宋_GB2312" w:hAnsi="仿宋_GB2312" w:eastAsia="仿宋_GB2312"/>
          <w:color w:val="000000"/>
          <w:sz w:val="30"/>
          <w:szCs w:val="30"/>
        </w:rPr>
        <w:t>年</w:t>
      </w:r>
      <w:r>
        <w:rPr>
          <w:rFonts w:ascii="仿宋_GB2312" w:hAnsi="仿宋_GB2312" w:eastAsia="仿宋_GB2312"/>
          <w:sz w:val="30"/>
          <w:szCs w:val="30"/>
        </w:rPr>
        <w:t>上海市高中阶段学校市级艺术骨干学生资格确认报名表》（以下简称《报名表》）报名。报名学生名单须在</w:t>
      </w:r>
      <w:r>
        <w:rPr>
          <w:rFonts w:hint="eastAsia" w:ascii="仿宋_GB2312" w:hAnsi="仿宋_GB2312" w:eastAsia="仿宋_GB2312"/>
          <w:sz w:val="30"/>
          <w:szCs w:val="30"/>
        </w:rPr>
        <w:t>学籍</w:t>
      </w:r>
      <w:r>
        <w:rPr>
          <w:rFonts w:ascii="仿宋_GB2312" w:hAnsi="仿宋_GB2312" w:eastAsia="仿宋_GB2312"/>
          <w:sz w:val="30"/>
          <w:szCs w:val="30"/>
        </w:rPr>
        <w:t>学校集中公示5个工作日。</w:t>
      </w:r>
    </w:p>
    <w:p w14:paraId="57BD8079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（二）填写《报名表》的学生须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将《报名表》</w:t>
      </w:r>
      <w:r>
        <w:rPr>
          <w:rFonts w:hint="eastAsia" w:ascii="仿宋" w:hAnsi="仿宋" w:eastAsia="仿宋"/>
          <w:sz w:val="30"/>
          <w:szCs w:val="30"/>
        </w:rPr>
        <w:t>（原件一式四份）、市级艺术团团员证等相关证明材料（复印件），</w:t>
      </w:r>
      <w:r>
        <w:rPr>
          <w:rFonts w:hint="eastAsia" w:ascii="仿宋" w:hAnsi="仿宋" w:eastAsia="仿宋"/>
          <w:sz w:val="30"/>
          <w:szCs w:val="30"/>
          <w:lang w:eastAsia="zh-CN"/>
        </w:rPr>
        <w:t>于</w:t>
      </w:r>
      <w:r>
        <w:rPr>
          <w:rFonts w:hint="eastAsia" w:ascii="仿宋" w:hAnsi="仿宋" w:eastAsia="仿宋"/>
          <w:sz w:val="30"/>
          <w:szCs w:val="30"/>
        </w:rPr>
        <w:t>4月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/>
          <w:sz w:val="30"/>
          <w:szCs w:val="30"/>
        </w:rPr>
        <w:t>日（星期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）前寄至上海市金山区朱泾镇众益街899号，沈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老师</w:t>
      </w:r>
      <w:r>
        <w:rPr>
          <w:rFonts w:hint="eastAsia" w:ascii="仿宋_GB2312" w:hAnsi="仿宋_GB2312" w:eastAsia="仿宋_GB2312"/>
          <w:sz w:val="30"/>
          <w:szCs w:val="30"/>
        </w:rPr>
        <w:t>收，电话</w:t>
      </w:r>
      <w:r>
        <w:rPr>
          <w:rFonts w:ascii="仿宋_GB2312" w:hAnsi="仿宋_GB2312" w:eastAsia="仿宋_GB2312"/>
          <w:sz w:val="30"/>
          <w:szCs w:val="30"/>
        </w:rPr>
        <w:t>1</w:t>
      </w:r>
      <w:r>
        <w:rPr>
          <w:rFonts w:hint="eastAsia" w:ascii="仿宋_GB2312" w:hAnsi="仿宋_GB2312" w:eastAsia="仿宋_GB2312"/>
          <w:sz w:val="30"/>
          <w:szCs w:val="30"/>
        </w:rPr>
        <w:t>5921760855。</w:t>
      </w:r>
    </w:p>
    <w:p w14:paraId="1AD3A091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（三）收到报名材料后，我校将对相关学生是否符合报名要求进行审核，并通知不符合报名要求的学生进行材料补交等。</w:t>
      </w:r>
    </w:p>
    <w:p w14:paraId="7F4921F5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六、组织领导</w:t>
      </w:r>
    </w:p>
    <w:p w14:paraId="788D89EB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（一）艺术骨干学生招生领导小组</w:t>
      </w:r>
    </w:p>
    <w:p w14:paraId="6D3E7141">
      <w:pPr>
        <w:ind w:firstLine="600" w:firstLineChars="200"/>
        <w:rPr>
          <w:rFonts w:hint="default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</w:rPr>
        <w:t>组长：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党总支书记、校长</w:t>
      </w:r>
    </w:p>
    <w:p w14:paraId="2715385C">
      <w:pPr>
        <w:ind w:firstLine="600" w:firstLineChars="200"/>
        <w:rPr>
          <w:rFonts w:hint="eastAsia" w:ascii="仿宋_GB2312" w:hAnsi="仿宋_GB2312" w:eastAsia="仿宋_GB2312"/>
          <w:sz w:val="30"/>
          <w:szCs w:val="30"/>
          <w:lang w:eastAsia="zh-CN"/>
        </w:rPr>
      </w:pPr>
      <w:r>
        <w:rPr>
          <w:rFonts w:ascii="仿宋_GB2312" w:hAnsi="仿宋_GB2312" w:eastAsia="仿宋_GB2312"/>
          <w:sz w:val="30"/>
          <w:szCs w:val="30"/>
        </w:rPr>
        <w:t>副组长：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副校长</w:t>
      </w:r>
    </w:p>
    <w:p w14:paraId="3CE21F6A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（二）艺术骨干学生招生工作小组</w:t>
      </w:r>
    </w:p>
    <w:p w14:paraId="0CB2B42D">
      <w:pPr>
        <w:ind w:firstLine="600" w:firstLineChars="200"/>
        <w:rPr>
          <w:rFonts w:hint="eastAsia" w:ascii="仿宋_GB2312" w:hAnsi="仿宋_GB2312" w:eastAsia="仿宋_GB2312"/>
          <w:sz w:val="30"/>
          <w:szCs w:val="30"/>
          <w:lang w:eastAsia="zh-CN"/>
        </w:rPr>
      </w:pPr>
      <w:r>
        <w:rPr>
          <w:rFonts w:ascii="仿宋_GB2312" w:hAnsi="仿宋_GB2312" w:eastAsia="仿宋_GB2312"/>
          <w:sz w:val="30"/>
          <w:szCs w:val="30"/>
        </w:rPr>
        <w:t>组长：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副校长</w:t>
      </w:r>
    </w:p>
    <w:p w14:paraId="2588BEC9">
      <w:pPr>
        <w:ind w:firstLine="600" w:firstLineChars="200"/>
        <w:rPr>
          <w:rFonts w:hint="default" w:ascii="仿宋_GB2312" w:hAnsi="仿宋_GB2312" w:eastAsia="仿宋_GB2312"/>
          <w:sz w:val="30"/>
          <w:szCs w:val="30"/>
          <w:lang w:val="en-US" w:eastAsia="zh-CN"/>
        </w:rPr>
      </w:pPr>
      <w:r>
        <w:rPr>
          <w:rFonts w:ascii="仿宋_GB2312" w:hAnsi="仿宋_GB2312" w:eastAsia="仿宋_GB2312"/>
          <w:sz w:val="30"/>
          <w:szCs w:val="30"/>
        </w:rPr>
        <w:t>副组长：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音乐老师</w:t>
      </w:r>
    </w:p>
    <w:p w14:paraId="02654CBE">
      <w:pPr>
        <w:ind w:firstLine="600" w:firstLineChars="200"/>
        <w:rPr>
          <w:rFonts w:hint="default" w:ascii="仿宋_GB2312" w:hAnsi="仿宋_GB2312" w:eastAsia="仿宋_GB2312"/>
          <w:sz w:val="30"/>
          <w:szCs w:val="30"/>
          <w:lang w:val="en-US" w:eastAsia="zh-CN"/>
        </w:rPr>
      </w:pPr>
      <w:r>
        <w:rPr>
          <w:rFonts w:ascii="仿宋_GB2312" w:hAnsi="仿宋_GB2312" w:eastAsia="仿宋_GB2312"/>
          <w:sz w:val="30"/>
          <w:szCs w:val="30"/>
        </w:rPr>
        <w:t>组员：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音乐老师</w:t>
      </w:r>
    </w:p>
    <w:p w14:paraId="33935109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（三）资格确认评审工作专家小组</w:t>
      </w:r>
    </w:p>
    <w:p w14:paraId="57E8FBE7">
      <w:pPr>
        <w:ind w:firstLine="600" w:firstLineChars="200"/>
        <w:rPr>
          <w:rFonts w:hint="eastAsia" w:ascii="仿宋_GB2312" w:hAns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1</w:t>
      </w:r>
      <w:r>
        <w:rPr>
          <w:rFonts w:ascii="仿宋_GB2312" w:hAnsi="仿宋_GB2312" w:eastAsia="仿宋_GB2312"/>
          <w:color w:val="000000"/>
          <w:sz w:val="30"/>
          <w:szCs w:val="30"/>
        </w:rPr>
        <w:t>.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校外专家：</w:t>
      </w:r>
      <w:r>
        <w:rPr>
          <w:rFonts w:ascii="仿宋_GB2312" w:hAnsi="仿宋_GB2312" w:eastAsia="仿宋_GB2312"/>
          <w:color w:val="000000"/>
          <w:sz w:val="30"/>
          <w:szCs w:val="30"/>
        </w:rPr>
        <w:t>市级专家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1名，校外专家2名。</w:t>
      </w:r>
    </w:p>
    <w:p w14:paraId="256994DF">
      <w:pPr>
        <w:ind w:firstLine="600" w:firstLineChars="200"/>
        <w:rPr>
          <w:rFonts w:ascii="仿宋_GB2312" w:hAns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2</w:t>
      </w:r>
      <w:r>
        <w:rPr>
          <w:rFonts w:ascii="仿宋_GB2312" w:hAnsi="仿宋_GB2312" w:eastAsia="仿宋_GB2312"/>
          <w:color w:val="000000"/>
          <w:sz w:val="30"/>
          <w:szCs w:val="30"/>
        </w:rPr>
        <w:t>.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校内评审：艺术教师2名。</w:t>
      </w:r>
    </w:p>
    <w:p w14:paraId="654B3DB8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七、资格确认工作流程</w:t>
      </w:r>
    </w:p>
    <w:p w14:paraId="3DB5E1B3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（一）资格确认时间</w:t>
      </w:r>
    </w:p>
    <w:p w14:paraId="0CEDFE94">
      <w:pPr>
        <w:ind w:firstLine="600" w:firstLineChars="200"/>
        <w:rPr>
          <w:rFonts w:hint="default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</w:rPr>
        <w:t>4月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18</w:t>
      </w:r>
      <w:r>
        <w:rPr>
          <w:rFonts w:hint="eastAsia" w:ascii="仿宋_GB2312" w:hAnsi="仿宋_GB2312" w:eastAsia="仿宋_GB2312"/>
          <w:sz w:val="30"/>
          <w:szCs w:val="30"/>
        </w:rPr>
        <w:t>日（周</w:t>
      </w:r>
      <w:r>
        <w:rPr>
          <w:rFonts w:hint="eastAsia" w:ascii="仿宋_GB2312" w:hAnsi="仿宋_GB2312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仿宋_GB2312" w:eastAsia="仿宋_GB2312"/>
          <w:sz w:val="30"/>
          <w:szCs w:val="30"/>
        </w:rPr>
        <w:t>）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9:00——11：00</w:t>
      </w:r>
    </w:p>
    <w:p w14:paraId="735D4287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（二）资格确认地点</w:t>
      </w:r>
    </w:p>
    <w:p w14:paraId="73423A2F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上海市金山区朱泾镇众益街899号</w:t>
      </w:r>
    </w:p>
    <w:p w14:paraId="4E96301A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（三）资格确认要求</w:t>
      </w:r>
    </w:p>
    <w:p w14:paraId="50794912">
      <w:pPr>
        <w:ind w:firstLine="600" w:firstLineChars="200"/>
        <w:rPr>
          <w:rFonts w:hint="eastAsia" w:ascii="仿宋_GB2312" w:hAnsi="仿宋_GB2312" w:eastAsia="仿宋_GB2312"/>
          <w:sz w:val="30"/>
          <w:szCs w:val="30"/>
          <w:lang w:eastAsia="zh-CN"/>
        </w:rPr>
      </w:pPr>
      <w:r>
        <w:rPr>
          <w:rFonts w:ascii="仿宋_GB2312" w:hAnsi="仿宋_GB2312" w:eastAsia="仿宋_GB2312"/>
          <w:sz w:val="30"/>
          <w:szCs w:val="30"/>
        </w:rPr>
        <w:t>1.报到时间与地点：</w:t>
      </w:r>
      <w:r>
        <w:rPr>
          <w:rFonts w:hint="eastAsia" w:ascii="仿宋_GB2312" w:hAnsi="仿宋_GB2312" w:eastAsia="仿宋_GB2312"/>
          <w:sz w:val="30"/>
          <w:szCs w:val="30"/>
        </w:rPr>
        <w:t>上午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/>
          <w:sz w:val="30"/>
          <w:szCs w:val="30"/>
        </w:rPr>
        <w:t>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40</w:t>
      </w:r>
      <w:r>
        <w:rPr>
          <w:rFonts w:hint="eastAsia" w:ascii="仿宋_GB2312" w:hAnsi="仿宋_GB2312" w:eastAsia="仿宋_GB2312"/>
          <w:sz w:val="30"/>
          <w:szCs w:val="30"/>
        </w:rPr>
        <w:t>在7号楼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7105</w:t>
      </w:r>
      <w:r>
        <w:rPr>
          <w:rFonts w:hint="eastAsia" w:ascii="仿宋_GB2312" w:hAnsi="仿宋_GB2312" w:eastAsia="仿宋_GB2312"/>
          <w:sz w:val="30"/>
          <w:szCs w:val="30"/>
        </w:rPr>
        <w:t>合唱室报到</w:t>
      </w:r>
      <w:r>
        <w:rPr>
          <w:rFonts w:hint="eastAsia" w:ascii="仿宋_GB2312" w:hAnsi="仿宋_GB2312" w:eastAsia="仿宋_GB2312"/>
          <w:sz w:val="30"/>
          <w:szCs w:val="30"/>
          <w:lang w:eastAsia="zh-CN"/>
        </w:rPr>
        <w:t>。</w:t>
      </w:r>
    </w:p>
    <w:p w14:paraId="5039DABF">
      <w:pPr>
        <w:ind w:firstLine="600" w:firstLineChars="200"/>
        <w:rPr>
          <w:rFonts w:hint="eastAsia" w:ascii="仿宋_GB2312" w:hAnsi="仿宋_GB2312" w:eastAsia="仿宋_GB2312"/>
          <w:sz w:val="30"/>
          <w:szCs w:val="30"/>
          <w:lang w:eastAsia="zh-CN"/>
        </w:rPr>
      </w:pPr>
      <w:r>
        <w:rPr>
          <w:rFonts w:ascii="仿宋_GB2312" w:hAnsi="仿宋_GB2312" w:eastAsia="仿宋_GB2312"/>
          <w:sz w:val="30"/>
          <w:szCs w:val="30"/>
        </w:rPr>
        <w:t>2.材料要求：凭</w:t>
      </w:r>
      <w:r>
        <w:rPr>
          <w:rFonts w:hint="eastAsia" w:ascii="仿宋_GB2312" w:hAnsi="仿宋_GB2312" w:eastAsia="仿宋_GB2312"/>
          <w:sz w:val="30"/>
          <w:szCs w:val="30"/>
        </w:rPr>
        <w:t>身份证等有效</w:t>
      </w:r>
      <w:r>
        <w:rPr>
          <w:rFonts w:ascii="仿宋_GB2312" w:hAnsi="仿宋_GB2312" w:eastAsia="仿宋_GB2312"/>
          <w:sz w:val="30"/>
          <w:szCs w:val="30"/>
        </w:rPr>
        <w:t>证件、携带</w:t>
      </w:r>
      <w:r>
        <w:rPr>
          <w:rFonts w:hint="eastAsia" w:ascii="仿宋_GB2312" w:hAnsi="仿宋_GB2312" w:eastAsia="仿宋_GB2312"/>
          <w:sz w:val="30"/>
          <w:szCs w:val="30"/>
        </w:rPr>
        <w:t>报名</w:t>
      </w:r>
      <w:r>
        <w:rPr>
          <w:rFonts w:ascii="仿宋_GB2312" w:hAnsi="仿宋_GB2312" w:eastAsia="仿宋_GB2312"/>
          <w:sz w:val="30"/>
          <w:szCs w:val="30"/>
        </w:rPr>
        <w:t>材料完成报到</w:t>
      </w:r>
      <w:r>
        <w:rPr>
          <w:rFonts w:hint="eastAsia" w:ascii="仿宋_GB2312" w:hAnsi="仿宋_GB2312" w:eastAsia="仿宋_GB2312"/>
          <w:sz w:val="30"/>
          <w:szCs w:val="30"/>
          <w:lang w:eastAsia="zh-CN"/>
        </w:rPr>
        <w:t>。</w:t>
      </w:r>
    </w:p>
    <w:p w14:paraId="3CAD8C63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3.着装要求：</w:t>
      </w:r>
      <w:r>
        <w:rPr>
          <w:rFonts w:hint="eastAsia" w:ascii="仿宋_GB2312" w:hAnsi="仿宋_GB2312" w:eastAsia="仿宋_GB2312"/>
          <w:sz w:val="30"/>
          <w:szCs w:val="30"/>
        </w:rPr>
        <w:t>男女生均穿着校服。</w:t>
      </w:r>
    </w:p>
    <w:p w14:paraId="78EA9C40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4.</w:t>
      </w:r>
      <w:r>
        <w:rPr>
          <w:rFonts w:hint="eastAsia" w:ascii="仿宋_GB2312" w:hAnsi="仿宋_GB2312" w:eastAsia="仿宋_GB2312"/>
          <w:sz w:val="30"/>
          <w:szCs w:val="30"/>
        </w:rPr>
        <w:t>入校</w:t>
      </w:r>
      <w:r>
        <w:rPr>
          <w:rFonts w:ascii="仿宋_GB2312" w:hAnsi="仿宋_GB2312" w:eastAsia="仿宋_GB2312"/>
          <w:sz w:val="30"/>
          <w:szCs w:val="30"/>
        </w:rPr>
        <w:t>要求：</w:t>
      </w:r>
      <w:r>
        <w:rPr>
          <w:rFonts w:hint="eastAsia" w:ascii="仿宋" w:hAnsi="仿宋" w:eastAsia="仿宋"/>
          <w:sz w:val="30"/>
          <w:szCs w:val="30"/>
        </w:rPr>
        <w:t>入校需在门卫室做好相关信息登记。</w:t>
      </w:r>
    </w:p>
    <w:p w14:paraId="086B8211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5.其他要求：</w:t>
      </w:r>
      <w:r>
        <w:rPr>
          <w:rFonts w:hint="eastAsia" w:ascii="仿宋_GB2312" w:hAnsi="仿宋_GB2312" w:eastAsia="仿宋_GB2312"/>
          <w:sz w:val="30"/>
          <w:szCs w:val="30"/>
        </w:rPr>
        <w:t>自选作品请自备音乐伴奏U盘（M</w:t>
      </w:r>
      <w:r>
        <w:rPr>
          <w:rFonts w:ascii="仿宋_GB2312" w:hAnsi="仿宋_GB2312" w:eastAsia="仿宋_GB2312"/>
          <w:sz w:val="30"/>
          <w:szCs w:val="30"/>
        </w:rPr>
        <w:t>P3</w:t>
      </w:r>
      <w:r>
        <w:rPr>
          <w:rFonts w:hint="eastAsia" w:ascii="仿宋_GB2312" w:hAnsi="仿宋_GB2312" w:eastAsia="仿宋_GB2312"/>
          <w:sz w:val="30"/>
          <w:szCs w:val="30"/>
        </w:rPr>
        <w:t>格式），或自带钢琴伴奏</w:t>
      </w:r>
      <w:r>
        <w:rPr>
          <w:rFonts w:ascii="仿宋_GB2312" w:hAnsi="仿宋_GB2312" w:eastAsia="仿宋_GB2312"/>
          <w:sz w:val="30"/>
          <w:szCs w:val="30"/>
        </w:rPr>
        <w:t>。</w:t>
      </w:r>
    </w:p>
    <w:p w14:paraId="23AB60C3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八、资格确认内容、方法与标准</w:t>
      </w:r>
    </w:p>
    <w:p w14:paraId="533901BE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（一）基本素养（20%）</w:t>
      </w:r>
    </w:p>
    <w:p w14:paraId="350664D0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1.热爱祖国、热爱人民、热爱党，思想道德健康，人格健全，具有积极向上的价值观念。</w:t>
      </w:r>
    </w:p>
    <w:p w14:paraId="0AA6C54C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2.尊敬老师，友爱同学，遵守学校各项规章制度。</w:t>
      </w:r>
    </w:p>
    <w:p w14:paraId="216CC137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3.关心集体，有较强的集体意识，积极参加集体活动，乐意为集体服务，具有奉献精神。</w:t>
      </w:r>
    </w:p>
    <w:p w14:paraId="361CBC05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4.热爱艺术，勤奋好学，具有良好的艺术基础素养和较高的艺术表现能力。</w:t>
      </w:r>
    </w:p>
    <w:p w14:paraId="7D22F25B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5.弘扬中华优秀传统文化，增强文化自信。积极参与国内外文化交流，理解世界艺术的多样性。</w:t>
      </w:r>
    </w:p>
    <w:p w14:paraId="03180355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（二）实践经历（30%）</w:t>
      </w:r>
    </w:p>
    <w:p w14:paraId="5B96E29C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1.参加市级（含）以上的教育系统主办或认可的艺术展演活动等，并获得相应奖项。</w:t>
      </w:r>
    </w:p>
    <w:p w14:paraId="44F85925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2.参加区级（含）以上的教育系统主办或认可的艺术展演活动等，并获得相应奖项。</w:t>
      </w:r>
    </w:p>
    <w:p w14:paraId="64CF96E8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3.坚持参加校级学生艺术团、艺术社团、兴趣小组活动，发挥骨干引领作用。</w:t>
      </w:r>
    </w:p>
    <w:p w14:paraId="52325791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4.积极参与学校、社区、社会各项公益演出活动，并承担主要职责、做出重要贡献，起到表率作用。</w:t>
      </w:r>
    </w:p>
    <w:p w14:paraId="3AAFBAB9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（三）专业能力（50%）</w:t>
      </w:r>
    </w:p>
    <w:p w14:paraId="1F9D4E1E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1.了解相关艺术领域的文化与历史，有一定的艺术专业理论知识，并具有良好的艺术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鉴赏</w:t>
      </w:r>
      <w:r>
        <w:rPr>
          <w:rFonts w:hint="eastAsia" w:ascii="仿宋_GB2312" w:hAnsi="仿宋_GB2312" w:eastAsia="仿宋_GB2312"/>
          <w:sz w:val="30"/>
          <w:szCs w:val="30"/>
        </w:rPr>
        <w:t>能力。</w:t>
      </w:r>
    </w:p>
    <w:p w14:paraId="10339039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2.专业基本功扎实，表演能力较强，具有较高的艺术表达力与感染力。</w:t>
      </w:r>
    </w:p>
    <w:p w14:paraId="6781D15C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</w:p>
    <w:p w14:paraId="245AEDFE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</w:p>
    <w:p w14:paraId="20A07541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</w:p>
    <w:p w14:paraId="5BD2ABB9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具体考核内容及标准参考下表。</w:t>
      </w:r>
    </w:p>
    <w:p w14:paraId="35B8253C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1"/>
        <w:gridCol w:w="4801"/>
      </w:tblGrid>
      <w:tr w14:paraId="7C0A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4E17BBB3">
            <w:pPr>
              <w:autoSpaceDN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合唱</w:t>
            </w:r>
          </w:p>
        </w:tc>
      </w:tr>
      <w:tr w14:paraId="1DF4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1" w:type="dxa"/>
            <w:noWrap w:val="0"/>
            <w:vAlign w:val="top"/>
          </w:tcPr>
          <w:p w14:paraId="6F1564F0">
            <w:pPr>
              <w:autoSpaceDN w:val="0"/>
              <w:spacing w:line="52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考核内容</w:t>
            </w:r>
          </w:p>
        </w:tc>
        <w:tc>
          <w:tcPr>
            <w:tcW w:w="4801" w:type="dxa"/>
            <w:noWrap w:val="0"/>
            <w:vAlign w:val="top"/>
          </w:tcPr>
          <w:p w14:paraId="7CBA84D7">
            <w:pPr>
              <w:autoSpaceDN w:val="0"/>
              <w:spacing w:line="52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考核标准</w:t>
            </w:r>
          </w:p>
        </w:tc>
      </w:tr>
      <w:tr w14:paraId="1AD8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721" w:type="dxa"/>
            <w:noWrap w:val="0"/>
            <w:vAlign w:val="center"/>
          </w:tcPr>
          <w:p w14:paraId="24E7E0B8">
            <w:pPr>
              <w:autoSpaceDN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歌曲演唱：</w:t>
            </w:r>
          </w:p>
          <w:p w14:paraId="180A49D2">
            <w:pPr>
              <w:autoSpaceDN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自选作品2首背谱演唱</w:t>
            </w:r>
          </w:p>
          <w:p w14:paraId="20951065">
            <w:pPr>
              <w:autoSpaceDN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（一首带伴奏、一首清唱）</w:t>
            </w:r>
          </w:p>
        </w:tc>
        <w:tc>
          <w:tcPr>
            <w:tcW w:w="4801" w:type="dxa"/>
            <w:noWrap w:val="0"/>
            <w:vAlign w:val="top"/>
          </w:tcPr>
          <w:p w14:paraId="76EDA375">
            <w:pPr>
              <w:autoSpaceDN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1.嗓音纯净不沙哑，演唱无挤压、喊叫等不良习惯。</w:t>
            </w:r>
          </w:p>
          <w:p w14:paraId="3C5A5917">
            <w:pPr>
              <w:autoSpaceDN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2.咬字、气息支持等歌唱习惯良好。吐字准确、清晰，做到字正腔圆。</w:t>
            </w:r>
          </w:p>
          <w:p w14:paraId="6E1089E5">
            <w:pPr>
              <w:autoSpaceDN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3.能准确把握作品的风格、韵味，确切地表达作品的内涵，力求声情并茂</w:t>
            </w:r>
            <w:bookmarkStart w:id="0" w:name="_GoBack"/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有较强的艺术感染力。</w:t>
            </w:r>
          </w:p>
        </w:tc>
      </w:tr>
      <w:tr w14:paraId="063E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3721" w:type="dxa"/>
            <w:noWrap w:val="0"/>
            <w:vAlign w:val="center"/>
          </w:tcPr>
          <w:p w14:paraId="5BC1B186">
            <w:pPr>
              <w:autoSpaceDN w:val="0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听音模唱：</w:t>
            </w:r>
          </w:p>
          <w:p w14:paraId="63BF2BEE">
            <w:pPr>
              <w:autoSpaceDN w:val="0"/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现场钢琴给音进行4-8小节模唱有条件的团队可以进行音程、和弦听辨</w:t>
            </w:r>
          </w:p>
        </w:tc>
        <w:tc>
          <w:tcPr>
            <w:tcW w:w="4801" w:type="dxa"/>
            <w:noWrap w:val="0"/>
            <w:vAlign w:val="center"/>
          </w:tcPr>
          <w:p w14:paraId="2620DFDD">
            <w:pPr>
              <w:autoSpaceDN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音准敏感性好，在听辨、模唱中准确、流畅。</w:t>
            </w:r>
          </w:p>
        </w:tc>
      </w:tr>
      <w:tr w14:paraId="78A7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3721" w:type="dxa"/>
            <w:noWrap w:val="0"/>
            <w:vAlign w:val="center"/>
          </w:tcPr>
          <w:p w14:paraId="1CA4DB93">
            <w:pPr>
              <w:autoSpaceDN w:val="0"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视唱：</w:t>
            </w:r>
          </w:p>
          <w:p w14:paraId="146A5378">
            <w:pPr>
              <w:autoSpaceDN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现场抽题</w:t>
            </w:r>
          </w:p>
        </w:tc>
        <w:tc>
          <w:tcPr>
            <w:tcW w:w="4801" w:type="dxa"/>
            <w:noWrap w:val="0"/>
            <w:vAlign w:val="center"/>
          </w:tcPr>
          <w:p w14:paraId="047D0774">
            <w:pPr>
              <w:autoSpaceDN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具有一定的视谱能力，视唱中音准、节奏确切，旋律完整、流畅、富有乐感。</w:t>
            </w:r>
          </w:p>
        </w:tc>
      </w:tr>
    </w:tbl>
    <w:p w14:paraId="4E61411F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九、资格确认结果公示</w:t>
      </w:r>
    </w:p>
    <w:p w14:paraId="74F0C065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资格确认将按招生规模的</w:t>
      </w:r>
      <w:r>
        <w:rPr>
          <w:rFonts w:ascii="仿宋_GB2312" w:hAnsi="仿宋_GB2312" w:eastAsia="仿宋_GB2312"/>
          <w:sz w:val="30"/>
          <w:szCs w:val="30"/>
        </w:rPr>
        <w:t>2倍择优通过，</w:t>
      </w:r>
      <w:r>
        <w:rPr>
          <w:rFonts w:hint="eastAsia" w:ascii="仿宋_GB2312" w:hAnsi="仿宋_GB2312" w:eastAsia="仿宋_GB2312"/>
          <w:sz w:val="30"/>
          <w:szCs w:val="30"/>
        </w:rPr>
        <w:t>通过学生名单将在4月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/>
          <w:sz w:val="30"/>
          <w:szCs w:val="30"/>
        </w:rPr>
        <w:t>日（星期</w:t>
      </w:r>
      <w:r>
        <w:rPr>
          <w:rFonts w:hint="eastAsia" w:ascii="仿宋_GB2312" w:hAnsi="仿宋_GB2312" w:eastAsia="仿宋_GB2312"/>
          <w:sz w:val="30"/>
          <w:szCs w:val="30"/>
          <w:lang w:eastAsia="zh-CN"/>
        </w:rPr>
        <w:t>一</w:t>
      </w:r>
      <w:r>
        <w:rPr>
          <w:rFonts w:hint="eastAsia" w:ascii="仿宋_GB2312" w:hAnsi="仿宋_GB2312" w:eastAsia="仿宋_GB2312"/>
          <w:sz w:val="30"/>
          <w:szCs w:val="30"/>
        </w:rPr>
        <w:t>）至4月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/>
          <w:sz w:val="30"/>
          <w:szCs w:val="30"/>
        </w:rPr>
        <w:t>日（星期</w:t>
      </w:r>
      <w:r>
        <w:rPr>
          <w:rFonts w:hint="eastAsia" w:ascii="仿宋_GB2312" w:hAnsi="仿宋_GB2312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/>
          <w:sz w:val="30"/>
          <w:szCs w:val="30"/>
        </w:rPr>
        <w:t>）在上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海市金</w:t>
      </w:r>
      <w:r>
        <w:rPr>
          <w:rFonts w:hint="eastAsia" w:ascii="仿宋_GB2312" w:hAnsi="仿宋_GB2312" w:eastAsia="仿宋_GB2312"/>
          <w:sz w:val="30"/>
          <w:szCs w:val="30"/>
        </w:rPr>
        <w:t>山中学网站</w:t>
      </w:r>
      <w:r>
        <w:rPr>
          <w:rFonts w:ascii="仿宋_GB2312" w:hAnsi="仿宋_GB2312" w:eastAsia="仿宋_GB2312"/>
          <w:sz w:val="30"/>
          <w:szCs w:val="30"/>
        </w:rPr>
        <w:t>公示5个工作日。</w:t>
      </w:r>
    </w:p>
    <w:p w14:paraId="74804644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十、应急预案</w:t>
      </w:r>
    </w:p>
    <w:p w14:paraId="05618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如因天气等原因推迟资格确认测试，将提前通过官网公示、电话通知等方式通知到每位参加测试的学生。</w:t>
      </w:r>
    </w:p>
    <w:p w14:paraId="3313B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如遇测试人数较多，将分批次进行资格确认测试，具体安排将提前通过官网公示、电话通知等方式通知到每位参加测试的学生。</w:t>
      </w:r>
    </w:p>
    <w:p w14:paraId="46000027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十一、监督与保障</w:t>
      </w:r>
    </w:p>
    <w:p w14:paraId="518F4BF7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校级监督电话：</w:t>
      </w:r>
      <w:r>
        <w:rPr>
          <w:rFonts w:hint="eastAsia" w:ascii="仿宋_GB2312" w:hAnsi="仿宋_GB2312" w:eastAsia="仿宋_GB2312"/>
          <w:sz w:val="30"/>
          <w:szCs w:val="30"/>
        </w:rPr>
        <w:t>57326262转132</w:t>
      </w:r>
    </w:p>
    <w:p w14:paraId="4F8A1219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区级监督电话：57932530</w:t>
      </w:r>
    </w:p>
    <w:p w14:paraId="791FA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本方案最终解释权归上海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市金山中学</w:t>
      </w:r>
      <w:r>
        <w:rPr>
          <w:rFonts w:hint="eastAsia" w:ascii="仿宋" w:hAnsi="仿宋" w:eastAsia="仿宋" w:cs="仿宋"/>
          <w:sz w:val="30"/>
          <w:szCs w:val="30"/>
        </w:rPr>
        <w:t>所有。</w:t>
      </w:r>
    </w:p>
    <w:p w14:paraId="3DBE1325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 w14:paraId="67AAAFC8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 w14:paraId="2E4684B7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 w14:paraId="368C2707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 w14:paraId="325A6C96">
      <w:pPr>
        <w:ind w:firstLine="600" w:firstLineChars="200"/>
        <w:rPr>
          <w:rFonts w:ascii="华文中宋" w:hAnsi="华文中宋" w:eastAsia="华文中宋" w:cs="华文中宋"/>
          <w:b/>
          <w:bCs/>
          <w:sz w:val="32"/>
          <w:szCs w:val="44"/>
        </w:rPr>
      </w:pPr>
      <w:r>
        <w:rPr>
          <w:rFonts w:hint="eastAsia" w:ascii="仿宋_GB2312" w:hAnsi="仿宋_GB2312" w:eastAsia="仿宋_GB2312"/>
          <w:sz w:val="30"/>
          <w:szCs w:val="30"/>
        </w:rPr>
        <w:t>附件1：202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年上海市可推荐优秀团员的市级学生艺术团名单</w:t>
      </w:r>
    </w:p>
    <w:p w14:paraId="2D8AEF04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附件2：202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年上海市高中阶段学校市级艺术骨干学生资格确认报名表</w:t>
      </w:r>
    </w:p>
    <w:p w14:paraId="6AF04625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</w:p>
    <w:p w14:paraId="2EA9989F">
      <w:pPr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</w:p>
    <w:p w14:paraId="1E37027F">
      <w:pPr>
        <w:ind w:firstLine="600" w:firstLineChars="200"/>
        <w:jc w:val="right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上海市金山中学</w:t>
      </w:r>
    </w:p>
    <w:p w14:paraId="1A0E8723">
      <w:pPr>
        <w:ind w:firstLine="600" w:firstLineChars="200"/>
        <w:jc w:val="right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202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年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/>
          <w:sz w:val="30"/>
          <w:szCs w:val="30"/>
        </w:rPr>
        <w:t>日</w:t>
      </w:r>
    </w:p>
    <w:p w14:paraId="346A2738">
      <w:pPr>
        <w:ind w:firstLine="600" w:firstLineChars="200"/>
        <w:jc w:val="right"/>
        <w:rPr>
          <w:rFonts w:hint="eastAsia" w:ascii="仿宋_GB2312" w:hAnsi="仿宋_GB2312" w:eastAsia="仿宋_GB2312"/>
          <w:sz w:val="30"/>
          <w:szCs w:val="30"/>
        </w:rPr>
      </w:pPr>
    </w:p>
    <w:p w14:paraId="73F9A52F">
      <w:pPr>
        <w:ind w:firstLine="600" w:firstLineChars="200"/>
        <w:jc w:val="right"/>
        <w:rPr>
          <w:rFonts w:hint="eastAsia" w:ascii="仿宋_GB2312" w:hAnsi="仿宋_GB2312" w:eastAsia="仿宋_GB2312"/>
          <w:sz w:val="30"/>
          <w:szCs w:val="30"/>
        </w:rPr>
      </w:pPr>
    </w:p>
    <w:p w14:paraId="1E9CE786">
      <w:pPr>
        <w:ind w:firstLine="600" w:firstLineChars="200"/>
        <w:jc w:val="right"/>
        <w:rPr>
          <w:rFonts w:hint="eastAsia" w:ascii="仿宋_GB2312" w:hAnsi="仿宋_GB2312" w:eastAsia="仿宋_GB2312"/>
          <w:sz w:val="30"/>
          <w:szCs w:val="30"/>
        </w:rPr>
      </w:pPr>
    </w:p>
    <w:p w14:paraId="58D47502">
      <w:pPr>
        <w:ind w:firstLine="600" w:firstLineChars="200"/>
        <w:jc w:val="right"/>
        <w:rPr>
          <w:rFonts w:hint="eastAsia" w:ascii="仿宋_GB2312" w:hAnsi="仿宋_GB2312" w:eastAsia="仿宋_GB2312"/>
          <w:sz w:val="30"/>
          <w:szCs w:val="30"/>
        </w:rPr>
      </w:pPr>
    </w:p>
    <w:p w14:paraId="316089B2">
      <w:pPr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 w14:paraId="56F656DF">
      <w:pPr>
        <w:rPr>
          <w:rFonts w:ascii="仿宋_GB2312" w:hAnsi="仿宋_GB2312" w:eastAsia="仿宋_GB2312"/>
          <w:sz w:val="30"/>
          <w:szCs w:val="30"/>
        </w:rPr>
      </w:pPr>
    </w:p>
    <w:p w14:paraId="0FCDFC1F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53FDF1BA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98E1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-210" w:leftChars="-100" w:right="-210" w:rightChars="-100"/>
        <w:jc w:val="center"/>
        <w:textAlignment w:val="auto"/>
        <w:rPr>
          <w:rFonts w:hint="eastAsia" w:ascii="方正小标宋简体" w:hAnsi="华文中宋" w:eastAsia="方正小标宋简体" w:cs="华文中宋"/>
          <w:bCs/>
          <w:sz w:val="21"/>
          <w:szCs w:val="21"/>
        </w:rPr>
      </w:pPr>
      <w:r>
        <w:rPr>
          <w:rFonts w:hint="eastAsia" w:ascii="方正小标宋简体" w:hAnsi="华文中宋" w:eastAsia="方正小标宋简体" w:cs="华文中宋"/>
          <w:bCs/>
          <w:sz w:val="36"/>
          <w:szCs w:val="36"/>
          <w:lang w:eastAsia="zh-CN"/>
        </w:rPr>
        <w:t>2026年</w:t>
      </w:r>
      <w:r>
        <w:rPr>
          <w:rFonts w:hint="eastAsia" w:ascii="方正小标宋简体" w:hAnsi="华文中宋" w:eastAsia="方正小标宋简体" w:cs="华文中宋"/>
          <w:bCs/>
          <w:sz w:val="36"/>
          <w:szCs w:val="36"/>
        </w:rPr>
        <w:t>上海市可推荐优秀团员的市级学生艺术团名单</w:t>
      </w:r>
    </w:p>
    <w:tbl>
      <w:tblPr>
        <w:tblStyle w:val="4"/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850"/>
        <w:gridCol w:w="7490"/>
      </w:tblGrid>
      <w:tr w14:paraId="100A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 目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艺术团名称</w:t>
            </w:r>
          </w:p>
        </w:tc>
      </w:tr>
      <w:tr w14:paraId="57BD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中西器乐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（含管乐、弦乐）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上海市格致中学弦乐团</w:t>
            </w:r>
          </w:p>
        </w:tc>
      </w:tr>
      <w:tr w14:paraId="2CD0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0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上海市大同中学管弦乐团</w:t>
            </w:r>
          </w:p>
        </w:tc>
      </w:tr>
      <w:tr w14:paraId="70FE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5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上海市向明中学打击乐团</w:t>
            </w:r>
          </w:p>
        </w:tc>
      </w:tr>
      <w:tr w14:paraId="6355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0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上海市南洋模范中学交响乐团</w:t>
            </w:r>
          </w:p>
        </w:tc>
      </w:tr>
      <w:tr w14:paraId="0561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4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上海市第三女子中学吹奏乐团</w:t>
            </w:r>
          </w:p>
        </w:tc>
      </w:tr>
      <w:tr w14:paraId="7A98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5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华东师范大学附属天山学校管弦乐团</w:t>
            </w:r>
          </w:p>
        </w:tc>
      </w:tr>
      <w:tr w14:paraId="0AD1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8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上海音乐学院附属安师实验中学管弦乐团</w:t>
            </w:r>
          </w:p>
        </w:tc>
      </w:tr>
      <w:tr w14:paraId="482D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C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复旦大学附属中学管乐团</w:t>
            </w:r>
          </w:p>
        </w:tc>
      </w:tr>
      <w:tr w14:paraId="55FF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7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上海市控江中学行进管乐团</w:t>
            </w:r>
          </w:p>
        </w:tc>
      </w:tr>
      <w:tr w14:paraId="4B8D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A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上海师范大学附属罗店中学管乐团</w:t>
            </w:r>
          </w:p>
        </w:tc>
      </w:tr>
      <w:tr w14:paraId="2855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F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上海市宝山区少年宫管乐团</w:t>
            </w:r>
          </w:p>
        </w:tc>
      </w:tr>
      <w:tr w14:paraId="0728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3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上海交通大学附属中学嘉定分校管弦乐团</w:t>
            </w:r>
          </w:p>
        </w:tc>
      </w:tr>
      <w:tr w14:paraId="66F5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11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上海师范大学附属中学管乐团</w:t>
            </w:r>
          </w:p>
        </w:tc>
      </w:tr>
      <w:tr w14:paraId="0021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F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上海市建平中学管弦乐团</w:t>
            </w:r>
          </w:p>
        </w:tc>
      </w:tr>
      <w:tr w14:paraId="5D1C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15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A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上海市黄浦区青少年艺术活动中心管弦乐团</w:t>
            </w:r>
          </w:p>
        </w:tc>
      </w:tr>
      <w:tr w14:paraId="16DE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1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上海市杨浦区少年宫管弦乐团</w:t>
            </w:r>
          </w:p>
        </w:tc>
      </w:tr>
      <w:tr w14:paraId="08F7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0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0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上海市浦东新区青少年活动中心管弦乐团</w:t>
            </w:r>
          </w:p>
        </w:tc>
      </w:tr>
      <w:tr w14:paraId="0EA2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5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上海市青少年活动中心弦乐团</w:t>
            </w:r>
          </w:p>
        </w:tc>
      </w:tr>
      <w:tr w14:paraId="1A79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C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上海市徐汇中学民乐团</w:t>
            </w:r>
          </w:p>
        </w:tc>
      </w:tr>
      <w:tr w14:paraId="418E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1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上海市延安中学民乐团</w:t>
            </w:r>
          </w:p>
        </w:tc>
      </w:tr>
      <w:tr w14:paraId="7410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E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上海市杨浦高级中学民乐团</w:t>
            </w:r>
          </w:p>
        </w:tc>
      </w:tr>
      <w:tr w14:paraId="6135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4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上海市黄浦区青少年艺术活动中心民乐团</w:t>
            </w:r>
          </w:p>
        </w:tc>
      </w:tr>
      <w:tr w14:paraId="0214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9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上海市黄浦区青少年科技活动中心民乐团</w:t>
            </w:r>
          </w:p>
        </w:tc>
      </w:tr>
      <w:tr w14:paraId="2FDB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A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上海市徐汇区青少年活动中心民乐团</w:t>
            </w:r>
          </w:p>
        </w:tc>
      </w:tr>
      <w:tr w14:paraId="0703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25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0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上海市长宁区少年宫民乐团</w:t>
            </w:r>
          </w:p>
        </w:tc>
      </w:tr>
      <w:tr w14:paraId="5D11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9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上海市虹口区青少年活动中心民乐团</w:t>
            </w:r>
          </w:p>
        </w:tc>
      </w:tr>
      <w:tr w14:paraId="020E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2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上海市杨浦区少年宫民乐团</w:t>
            </w:r>
          </w:p>
        </w:tc>
      </w:tr>
      <w:tr w14:paraId="1ADE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6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上海市闵行区青少年活动中心民乐团</w:t>
            </w:r>
          </w:p>
        </w:tc>
      </w:tr>
      <w:tr w14:paraId="43D4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E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上海市浦东新区青少年活动中心民乐团</w:t>
            </w:r>
          </w:p>
        </w:tc>
      </w:tr>
      <w:tr w14:paraId="2075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7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上海市奉贤区青少年活动中心民乐团</w:t>
            </w:r>
          </w:p>
        </w:tc>
      </w:tr>
      <w:tr w14:paraId="7C38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31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合唱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上海市市北中学合唱团</w:t>
            </w:r>
          </w:p>
        </w:tc>
      </w:tr>
      <w:tr w14:paraId="72A0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8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复旦大学附属中学合唱团</w:t>
            </w:r>
          </w:p>
        </w:tc>
      </w:tr>
      <w:tr w14:paraId="48EF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0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同济大学第一附属中学合唱团</w:t>
            </w:r>
          </w:p>
        </w:tc>
      </w:tr>
      <w:tr w14:paraId="5A92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2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上海市七宝中学合唱团</w:t>
            </w:r>
          </w:p>
        </w:tc>
      </w:tr>
      <w:tr w14:paraId="1CEB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3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上海市吴淞中学合唱团</w:t>
            </w:r>
          </w:p>
        </w:tc>
      </w:tr>
      <w:tr w14:paraId="34C8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C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上海市洋泾中学男声合唱团</w:t>
            </w:r>
          </w:p>
        </w:tc>
      </w:tr>
      <w:tr w14:paraId="4F25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5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2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上海市松江二中合唱团</w:t>
            </w:r>
          </w:p>
        </w:tc>
      </w:tr>
      <w:tr w14:paraId="15C0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9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上海市崇明中学合唱团</w:t>
            </w:r>
          </w:p>
        </w:tc>
      </w:tr>
      <w:tr w14:paraId="3FF5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0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上海市黄浦区青少年艺术活动中心春天少年合唱团</w:t>
            </w:r>
          </w:p>
        </w:tc>
      </w:tr>
      <w:tr w14:paraId="2813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D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上海市徐汇区青少年活动中心合唱团</w:t>
            </w:r>
          </w:p>
        </w:tc>
      </w:tr>
      <w:tr w14:paraId="7446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6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上海市静安区青少年活动中心合唱团</w:t>
            </w:r>
          </w:p>
        </w:tc>
      </w:tr>
      <w:tr w14:paraId="64F7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B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上海市普陀区青少年教育活动中心合唱团</w:t>
            </w:r>
          </w:p>
        </w:tc>
      </w:tr>
      <w:tr w14:paraId="0E06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F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上海市杨浦区少年宫合唱团</w:t>
            </w:r>
          </w:p>
        </w:tc>
      </w:tr>
      <w:tr w14:paraId="2A20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7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上海市浦东新区青少年活动中心合唱团</w:t>
            </w:r>
          </w:p>
        </w:tc>
      </w:tr>
      <w:tr w14:paraId="5E8F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45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舞蹈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上海市晋元高级中学舞蹈团</w:t>
            </w:r>
          </w:p>
        </w:tc>
      </w:tr>
      <w:tr w14:paraId="6B10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8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上海财经大学附属北郊高级中学舞蹈团</w:t>
            </w:r>
          </w:p>
        </w:tc>
      </w:tr>
      <w:tr w14:paraId="550B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C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复旦大学附属中学青浦分校舞蹈团</w:t>
            </w:r>
          </w:p>
        </w:tc>
      </w:tr>
      <w:tr w14:paraId="4C25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8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上海市建青实验学校舞蹈团</w:t>
            </w:r>
          </w:p>
        </w:tc>
      </w:tr>
      <w:tr w14:paraId="6F45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E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上海市黄浦区青少年艺术活动中心舞蹈团</w:t>
            </w:r>
          </w:p>
        </w:tc>
      </w:tr>
      <w:tr w14:paraId="3602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5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上海市普陀区青少年教育活动中心舞蹈团</w:t>
            </w:r>
          </w:p>
        </w:tc>
      </w:tr>
      <w:tr w14:paraId="0BEF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D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上海市虹口区青少年活动中心仲盛舞蹈团</w:t>
            </w:r>
          </w:p>
        </w:tc>
      </w:tr>
      <w:tr w14:paraId="6B23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C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上海市闵行区青少年活动中心舞蹈团</w:t>
            </w:r>
          </w:p>
        </w:tc>
      </w:tr>
      <w:tr w14:paraId="5076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F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上海市宝山区少年宫舞蹈团</w:t>
            </w:r>
          </w:p>
        </w:tc>
      </w:tr>
      <w:tr w14:paraId="1CA2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4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上海市浦东新区青少年活动中心舞蹈团</w:t>
            </w:r>
          </w:p>
        </w:tc>
      </w:tr>
      <w:tr w14:paraId="2A9B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55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戏剧（含戏曲、影视）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上海市第二中学影视剧团</w:t>
            </w:r>
          </w:p>
        </w:tc>
      </w:tr>
      <w:tr w14:paraId="69A9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D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上海戏剧学院附属高级中学戏剧团</w:t>
            </w:r>
          </w:p>
        </w:tc>
      </w:tr>
      <w:tr w14:paraId="6E02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A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2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上海交通大学附属中学戏剧团</w:t>
            </w:r>
          </w:p>
        </w:tc>
      </w:tr>
      <w:tr w14:paraId="0003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0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  <w:lang w:bidi="ar"/>
              </w:rPr>
              <w:t>华东师范大学第二附属中学闵行紫竹分校戏剧团</w:t>
            </w:r>
          </w:p>
        </w:tc>
      </w:tr>
      <w:tr w14:paraId="2F4E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0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上海市嘉定区第一中学戏剧团</w:t>
            </w:r>
          </w:p>
        </w:tc>
      </w:tr>
      <w:tr w14:paraId="6468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5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上海市徐汇区青少年活动中心少儿京剧团</w:t>
            </w:r>
          </w:p>
        </w:tc>
      </w:tr>
      <w:tr w14:paraId="2B44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1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上海市普陀区青少年教育活动中心戏剧团</w:t>
            </w:r>
          </w:p>
        </w:tc>
      </w:tr>
      <w:tr w14:paraId="7428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8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上海市虹口区青少年活动中心戏剧团</w:t>
            </w:r>
          </w:p>
        </w:tc>
      </w:tr>
      <w:tr w14:paraId="4915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3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上海市浦东新区青少年活动中心戏剧团</w:t>
            </w:r>
          </w:p>
        </w:tc>
      </w:tr>
      <w:tr w14:paraId="2B19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8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上海市金山区青少年活动中心戏剧团</w:t>
            </w:r>
          </w:p>
        </w:tc>
      </w:tr>
      <w:tr w14:paraId="2541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65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美术（含工艺美术表演、书画）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上海市黄浦区青少年艺术活动中心美术团</w:t>
            </w:r>
          </w:p>
        </w:tc>
      </w:tr>
      <w:tr w14:paraId="6AB5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F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上海市长宁区少年宫美术团</w:t>
            </w:r>
          </w:p>
        </w:tc>
      </w:tr>
      <w:tr w14:paraId="4BF8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2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上海市逸夫职业技术学校美术团</w:t>
            </w:r>
          </w:p>
        </w:tc>
      </w:tr>
      <w:tr w14:paraId="2379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综合（舞蹈、合唱、戏剧、民乐）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中国福利会少年宫小伙伴艺术团</w:t>
            </w:r>
          </w:p>
        </w:tc>
      </w:tr>
    </w:tbl>
    <w:p w14:paraId="1D4431A1">
      <w:pPr>
        <w:spacing w:line="560" w:lineRule="exact"/>
        <w:jc w:val="both"/>
        <w:rPr>
          <w:rFonts w:ascii="方正小标宋简体" w:eastAsia="方正小标宋简体"/>
          <w:sz w:val="38"/>
          <w:szCs w:val="38"/>
        </w:rPr>
        <w:sectPr>
          <w:footerReference r:id="rId3" w:type="default"/>
          <w:footerReference r:id="rId4" w:type="even"/>
          <w:pgSz w:w="11906" w:h="16838"/>
          <w:pgMar w:top="1440" w:right="1508" w:bottom="1958" w:left="1520" w:header="851" w:footer="1417" w:gutter="57"/>
          <w:pgNumType w:fmt="numberInDash"/>
          <w:cols w:space="720" w:num="1"/>
          <w:rtlGutter w:val="0"/>
          <w:docGrid w:type="lines" w:linePitch="312" w:charSpace="0"/>
        </w:sectPr>
      </w:pPr>
    </w:p>
    <w:p w14:paraId="3AADD40C"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/>
          <w:sz w:val="38"/>
          <w:szCs w:val="38"/>
        </w:rPr>
      </w:pPr>
      <w:r>
        <w:rPr>
          <w:rFonts w:hint="eastAsia" w:ascii="方正小标宋简体" w:hAnsi="华文中宋" w:eastAsia="方正小标宋简体" w:cs="华文中宋"/>
          <w:bCs/>
          <w:sz w:val="38"/>
          <w:szCs w:val="38"/>
          <w:lang w:eastAsia="zh-CN"/>
        </w:rPr>
        <w:t>2026</w:t>
      </w:r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年上海市高中阶段学校市级艺术骨干学生资格确认报名表</w:t>
      </w:r>
    </w:p>
    <w:p w14:paraId="78EED81F">
      <w:pPr>
        <w:widowControl/>
        <w:adjustRightInd w:val="0"/>
        <w:snapToGrid w:val="0"/>
        <w:spacing w:line="400" w:lineRule="exact"/>
        <w:jc w:val="left"/>
        <w:rPr>
          <w:rFonts w:ascii="仿宋_GB2312" w:hAnsi="仿宋_GB2312" w:eastAsia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学生学籍所在区：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学籍学校：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  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学生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中考</w:t>
      </w:r>
      <w:r>
        <w:rPr>
          <w:rFonts w:hint="eastAsia" w:ascii="仿宋_GB2312" w:hAnsi="仿宋_GB2312" w:eastAsia="仿宋_GB2312" w:cs="仿宋_GB2312"/>
          <w:kern w:val="0"/>
          <w:sz w:val="24"/>
        </w:rPr>
        <w:t>报名号：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   </w:t>
      </w:r>
    </w:p>
    <w:tbl>
      <w:tblPr>
        <w:tblStyle w:val="4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11"/>
        <w:gridCol w:w="920"/>
        <w:gridCol w:w="1440"/>
        <w:gridCol w:w="560"/>
        <w:gridCol w:w="650"/>
        <w:gridCol w:w="620"/>
        <w:gridCol w:w="1440"/>
        <w:gridCol w:w="1510"/>
        <w:gridCol w:w="1040"/>
        <w:gridCol w:w="324"/>
        <w:gridCol w:w="676"/>
        <w:gridCol w:w="698"/>
        <w:gridCol w:w="822"/>
        <w:gridCol w:w="2056"/>
      </w:tblGrid>
      <w:tr w14:paraId="4006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 w14:paraId="5540991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noWrap/>
            <w:vAlign w:val="center"/>
          </w:tcPr>
          <w:p w14:paraId="6AF9C4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64B981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560" w:type="dxa"/>
            <w:noWrap/>
            <w:vAlign w:val="center"/>
          </w:tcPr>
          <w:p w14:paraId="70B047E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14:paraId="645B14A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2550" w:type="dxa"/>
            <w:gridSpan w:val="2"/>
            <w:noWrap/>
            <w:vAlign w:val="center"/>
          </w:tcPr>
          <w:p w14:paraId="63B9B0A9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  <w:tc>
          <w:tcPr>
            <w:tcW w:w="1698" w:type="dxa"/>
            <w:gridSpan w:val="3"/>
            <w:noWrap/>
            <w:vAlign w:val="center"/>
          </w:tcPr>
          <w:p w14:paraId="6DFB7EA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艺术项目</w:t>
            </w:r>
          </w:p>
        </w:tc>
        <w:tc>
          <w:tcPr>
            <w:tcW w:w="2878" w:type="dxa"/>
            <w:gridSpan w:val="2"/>
            <w:noWrap/>
            <w:vAlign w:val="center"/>
          </w:tcPr>
          <w:p w14:paraId="0312B4E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2F6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7" w:type="dxa"/>
            <w:gridSpan w:val="3"/>
            <w:noWrap/>
            <w:vAlign w:val="center"/>
          </w:tcPr>
          <w:p w14:paraId="585BD5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家庭地址（邮编）</w:t>
            </w:r>
          </w:p>
        </w:tc>
        <w:tc>
          <w:tcPr>
            <w:tcW w:w="4710" w:type="dxa"/>
            <w:gridSpan w:val="5"/>
            <w:noWrap/>
            <w:vAlign w:val="center"/>
          </w:tcPr>
          <w:p w14:paraId="5E37201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noWrap/>
            <w:vAlign w:val="center"/>
          </w:tcPr>
          <w:p w14:paraId="7BE7C6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证件号码</w:t>
            </w:r>
          </w:p>
        </w:tc>
        <w:tc>
          <w:tcPr>
            <w:tcW w:w="4576" w:type="dxa"/>
            <w:gridSpan w:val="5"/>
            <w:noWrap/>
            <w:vAlign w:val="center"/>
          </w:tcPr>
          <w:p w14:paraId="2546FD7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FC9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09EC10F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报名学校</w:t>
            </w:r>
          </w:p>
        </w:tc>
        <w:tc>
          <w:tcPr>
            <w:tcW w:w="2920" w:type="dxa"/>
            <w:gridSpan w:val="3"/>
            <w:noWrap/>
            <w:vAlign w:val="center"/>
          </w:tcPr>
          <w:p w14:paraId="178F8CE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5A1BC9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440" w:type="dxa"/>
            <w:noWrap/>
            <w:vAlign w:val="center"/>
          </w:tcPr>
          <w:p w14:paraId="7B16DED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14:paraId="4383C93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上海学籍号</w:t>
            </w:r>
          </w:p>
        </w:tc>
        <w:tc>
          <w:tcPr>
            <w:tcW w:w="5616" w:type="dxa"/>
            <w:gridSpan w:val="6"/>
            <w:noWrap/>
            <w:vAlign w:val="center"/>
          </w:tcPr>
          <w:p w14:paraId="379FCD9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702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7F4507E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上海市学生艺术团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分团名称</w:t>
            </w:r>
          </w:p>
        </w:tc>
        <w:tc>
          <w:tcPr>
            <w:tcW w:w="2874" w:type="dxa"/>
            <w:gridSpan w:val="3"/>
            <w:noWrap/>
            <w:vAlign w:val="center"/>
          </w:tcPr>
          <w:p w14:paraId="6B1D1E6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是否符合团龄要求</w:t>
            </w:r>
          </w:p>
        </w:tc>
        <w:tc>
          <w:tcPr>
            <w:tcW w:w="4252" w:type="dxa"/>
            <w:gridSpan w:val="4"/>
            <w:noWrap/>
            <w:vAlign w:val="center"/>
          </w:tcPr>
          <w:p w14:paraId="3109ED4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当年是否被评为优秀团员</w:t>
            </w:r>
          </w:p>
        </w:tc>
      </w:tr>
      <w:tr w14:paraId="037D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29BC402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874" w:type="dxa"/>
            <w:gridSpan w:val="3"/>
            <w:noWrap/>
            <w:vAlign w:val="center"/>
          </w:tcPr>
          <w:p w14:paraId="226F181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3D8247D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614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6A3BAAC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分团</w:t>
            </w:r>
          </w:p>
          <w:p w14:paraId="33F784D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3F79CB0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94BAEA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4AC322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B09CDC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A2F917C">
            <w:pPr>
              <w:widowControl/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负责人签字（盖章）：</w:t>
            </w:r>
          </w:p>
          <w:p w14:paraId="6C7996A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308219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学籍学校</w:t>
            </w:r>
          </w:p>
          <w:p w14:paraId="500E2E0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4B59BFB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36ACA5D6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7B5A079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08E2AF3D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010E7426">
            <w:pPr>
              <w:widowControl/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签字（盖章）：</w:t>
            </w:r>
          </w:p>
          <w:p w14:paraId="673DA2F8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510" w:type="dxa"/>
            <w:noWrap/>
            <w:vAlign w:val="center"/>
          </w:tcPr>
          <w:p w14:paraId="6985872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学籍所在区</w:t>
            </w:r>
          </w:p>
          <w:p w14:paraId="25CF233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教育行政部门意见</w:t>
            </w:r>
          </w:p>
        </w:tc>
        <w:tc>
          <w:tcPr>
            <w:tcW w:w="2040" w:type="dxa"/>
            <w:gridSpan w:val="3"/>
            <w:noWrap/>
            <w:vAlign w:val="center"/>
          </w:tcPr>
          <w:p w14:paraId="7733375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1E31600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496A05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1906AF1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580B4BBD">
            <w:pPr>
              <w:widowControl/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007B705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  <w:tc>
          <w:tcPr>
            <w:tcW w:w="1520" w:type="dxa"/>
            <w:gridSpan w:val="2"/>
            <w:noWrap/>
            <w:vAlign w:val="center"/>
          </w:tcPr>
          <w:p w14:paraId="230D713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市级艺术团团部意见</w:t>
            </w:r>
          </w:p>
        </w:tc>
        <w:tc>
          <w:tcPr>
            <w:tcW w:w="2056" w:type="dxa"/>
            <w:noWrap/>
            <w:vAlign w:val="center"/>
          </w:tcPr>
          <w:p w14:paraId="60A1B67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2A89216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3650C0F6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6D42322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7F95548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6B734104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</w:tr>
      <w:tr w14:paraId="6B5C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540AD16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招生学校</w:t>
            </w:r>
          </w:p>
          <w:p w14:paraId="26122E4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2C0B91D0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已公示5个工作日，同意该生通过资格确认。</w:t>
            </w:r>
          </w:p>
          <w:p w14:paraId="6C0E6F5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F1076C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2121063B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77F75C6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 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3DFAF1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招生区</w:t>
            </w:r>
          </w:p>
          <w:p w14:paraId="60F452C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教育行政部门意见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38420E2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44E8816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77E3E3F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5CE2682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0290CEC4">
            <w:pPr>
              <w:widowControl/>
              <w:adjustRightInd w:val="0"/>
              <w:snapToGrid w:val="0"/>
              <w:spacing w:line="340" w:lineRule="exact"/>
              <w:rPr>
                <w:rFonts w:hint="eastAsia" w:eastAsia="仿宋_GB2312" w:cs="Calibri"/>
                <w:kern w:val="0"/>
                <w:sz w:val="24"/>
              </w:rPr>
            </w:pPr>
          </w:p>
          <w:p w14:paraId="089B5729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594502E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年  月  日</w:t>
            </w:r>
          </w:p>
        </w:tc>
        <w:tc>
          <w:tcPr>
            <w:tcW w:w="1510" w:type="dxa"/>
            <w:noWrap/>
            <w:vAlign w:val="center"/>
          </w:tcPr>
          <w:p w14:paraId="0E10EED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46FE46F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上海市科技艺术教育</w:t>
            </w:r>
          </w:p>
          <w:p w14:paraId="186044D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中心意见</w:t>
            </w:r>
          </w:p>
          <w:p w14:paraId="23529C9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6"/>
            <w:noWrap/>
            <w:vAlign w:val="center"/>
          </w:tcPr>
          <w:p w14:paraId="70BC098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7F4F214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64E9B5F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619B51D1">
            <w:pPr>
              <w:widowControl/>
              <w:adjustRightInd w:val="0"/>
              <w:snapToGrid w:val="0"/>
              <w:spacing w:line="340" w:lineRule="exact"/>
              <w:rPr>
                <w:rFonts w:hint="eastAsia" w:eastAsia="仿宋_GB2312" w:cs="Calibri"/>
                <w:kern w:val="0"/>
                <w:sz w:val="24"/>
              </w:rPr>
            </w:pPr>
          </w:p>
          <w:p w14:paraId="654A9FE2">
            <w:pPr>
              <w:widowControl/>
              <w:adjustRightInd w:val="0"/>
              <w:snapToGrid w:val="0"/>
              <w:spacing w:line="340" w:lineRule="exact"/>
              <w:ind w:firstLine="720" w:firstLineChars="300"/>
              <w:rPr>
                <w:rFonts w:hint="eastAsia" w:eastAsia="仿宋_GB2312" w:cs="Calibri"/>
                <w:kern w:val="0"/>
                <w:sz w:val="24"/>
              </w:rPr>
            </w:pPr>
          </w:p>
          <w:p w14:paraId="216622A8">
            <w:pPr>
              <w:widowControl/>
              <w:adjustRightInd w:val="0"/>
              <w:snapToGrid w:val="0"/>
              <w:spacing w:line="340" w:lineRule="exact"/>
              <w:ind w:firstLine="1200" w:firstLineChars="500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48459F5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                            年  月  日</w:t>
            </w:r>
          </w:p>
        </w:tc>
      </w:tr>
    </w:tbl>
    <w:p w14:paraId="0D30CA4C">
      <w:pPr>
        <w:spacing w:line="560" w:lineRule="exact"/>
        <w:rPr>
          <w:rFonts w:ascii="方正小标宋简体" w:eastAsia="方正小标宋简体"/>
          <w:sz w:val="38"/>
          <w:szCs w:val="38"/>
        </w:rPr>
        <w:sectPr>
          <w:footerReference r:id="rId5" w:type="default"/>
          <w:footerReference r:id="rId6" w:type="even"/>
          <w:pgSz w:w="16838" w:h="11906" w:orient="landscape"/>
          <w:pgMar w:top="1520" w:right="2098" w:bottom="1508" w:left="1714" w:header="851" w:footer="1418" w:gutter="57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/>
          <w:sz w:val="24"/>
        </w:rPr>
        <w:t>注：本表一式四份，由市、区教育行政部门、区招考机构、招生学校各留一份。若报考2所学校，须填写2张报名表。</w:t>
      </w:r>
    </w:p>
    <w:p w14:paraId="1BF74A62">
      <w:pPr>
        <w:rPr>
          <w:rFonts w:hint="eastAsia" w:ascii="仿宋_GB2312" w:hAnsi="仿宋_GB2312" w:eastAsia="仿宋_GB2312"/>
          <w:sz w:val="11"/>
          <w:szCs w:val="11"/>
        </w:rPr>
      </w:pPr>
    </w:p>
    <w:sectPr>
      <w:footerReference r:id="rId7" w:type="default"/>
      <w:pgSz w:w="16838" w:h="11906" w:orient="landscape"/>
      <w:pgMar w:top="1180" w:right="1440" w:bottom="856" w:left="144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46DC1C-5EBD-4ED9-B879-E434074134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1D1DB2-2A99-49CF-A7C9-B698B5B250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F168F4-5A74-4887-AC4B-8769CC6487BC}"/>
  </w:font>
  <w:font w:name="Times New Roman (正文 CS 字体)">
    <w:altName w:val="宋体"/>
    <w:panose1 w:val="020B0604020202020204"/>
    <w:charset w:val="00"/>
    <w:family w:val="modern"/>
    <w:pitch w:val="default"/>
    <w:sig w:usb0="00000000" w:usb1="00000000" w:usb2="00000000" w:usb3="00000000" w:csb0="00040001" w:csb1="00000000"/>
    <w:embedRegular r:id="rId4" w:fontKey="{1C6BD59A-7CCF-48D7-BC9B-D9AB2D8278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CCA90B7-D873-4100-979D-16261D6C9D1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6D60330-FCE7-4398-BBF8-06E6055606B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5456EADE-0379-4384-9536-F14CD152CC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60154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60D4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60D4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FE912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3602A749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B4B9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B5B36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2B5B36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18EDF">
    <w:pPr>
      <w:pStyle w:val="2"/>
      <w:framePr w:wrap="around" w:vAnchor="text" w:hAnchor="margin" w:xAlign="outside" w:yAlign="top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03340F88"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40975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7D68B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97D68B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mEyYjZlM2U4NTMzN2IxNWMwZDJhNmVmZjZhZWYifQ=="/>
  </w:docVars>
  <w:rsids>
    <w:rsidRoot w:val="00172A27"/>
    <w:rsid w:val="010F2067"/>
    <w:rsid w:val="04C960E8"/>
    <w:rsid w:val="07932EC9"/>
    <w:rsid w:val="09514599"/>
    <w:rsid w:val="095A48E7"/>
    <w:rsid w:val="16AB3F0B"/>
    <w:rsid w:val="18EB2853"/>
    <w:rsid w:val="1B7C2CC4"/>
    <w:rsid w:val="1BFC46B5"/>
    <w:rsid w:val="1C1078A1"/>
    <w:rsid w:val="1ECD039E"/>
    <w:rsid w:val="22F343A2"/>
    <w:rsid w:val="23845126"/>
    <w:rsid w:val="27146728"/>
    <w:rsid w:val="2A9E71C8"/>
    <w:rsid w:val="2D1E411B"/>
    <w:rsid w:val="2F04272F"/>
    <w:rsid w:val="323D211F"/>
    <w:rsid w:val="37DB4AF5"/>
    <w:rsid w:val="3B8C44F1"/>
    <w:rsid w:val="3EDC3BB1"/>
    <w:rsid w:val="3FBB4EF5"/>
    <w:rsid w:val="41F309F5"/>
    <w:rsid w:val="459D2C6A"/>
    <w:rsid w:val="48A764F2"/>
    <w:rsid w:val="49C17959"/>
    <w:rsid w:val="4A782FB0"/>
    <w:rsid w:val="4B303115"/>
    <w:rsid w:val="50C51101"/>
    <w:rsid w:val="51EE3AE7"/>
    <w:rsid w:val="53BA0C6B"/>
    <w:rsid w:val="53F75EF5"/>
    <w:rsid w:val="54817A35"/>
    <w:rsid w:val="57C86004"/>
    <w:rsid w:val="5C78647F"/>
    <w:rsid w:val="5CD21AE5"/>
    <w:rsid w:val="5D903DF7"/>
    <w:rsid w:val="5F216FA1"/>
    <w:rsid w:val="5FF15F36"/>
    <w:rsid w:val="62C44F3D"/>
    <w:rsid w:val="64DC3487"/>
    <w:rsid w:val="65AB4651"/>
    <w:rsid w:val="686F7F71"/>
    <w:rsid w:val="7333653C"/>
    <w:rsid w:val="798C394B"/>
    <w:rsid w:val="7B7F441F"/>
    <w:rsid w:val="7C4E5B9F"/>
    <w:rsid w:val="7D5A7DB0"/>
    <w:rsid w:val="7D617531"/>
    <w:rsid w:val="7EB46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nhideWhenUsed="0" w:uiPriority="0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0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60e4d52f-05f8-4895-8737-0fe7c6f3a471</errorID>
      <errorWord>显现</errorWord>
      <group>L1_Word</group>
      <groupName>字词问题</groupName>
      <ability>L2_Typo</ability>
      <abilityName>字词错误</abilityName>
      <candidateList>
        <item>显示</item>
      </candidateList>
      <explain/>
      <paraID>3F34220B</paraID>
      <start>170</start>
      <end>172</end>
      <status>unmodified</status>
      <modifiedWord/>
      <trackRevisions>false</trackRevisions>
    </reviewItem>
    <reviewItem>
      <errorID>93cd31da-08da-4b6a-8bfb-4fd560a5d370</errorID>
      <errorWord>—</errorWord>
      <group>L1_Punc</group>
      <groupName>标点问题</groupName>
      <ability>L2_Punc</ability>
      <abilityName>标点符号检查</abilityName>
      <candidateList>
        <item/>
      </candidateList>
      <explain/>
      <paraID> CEDFE94</paraID>
      <start>13</start>
      <end>14</end>
      <status>unmodified</status>
      <modifiedWord/>
      <trackRevisions>false</trackRevisions>
    </reviewItem>
    <reviewItem>
      <errorID>756eefc9-c68e-425a-89b7-af5e0e146fc8</errorID>
      <errorWord>：</errorWord>
      <group>L1_Punc</group>
      <groupName>标点问题</groupName>
      <ability>L2_Punc</ability>
      <abilityName>标点符号检查</abilityName>
      <candidateList>
        <item>:</item>
      </candidateList>
      <explain/>
      <paraID> CEDFE94</paraID>
      <start>17</start>
      <end>18</end>
      <status>unmodified</status>
      <modifiedWord/>
      <trackRevisions>false</trackRevisions>
    </reviewItem>
    <reviewItem>
      <errorID>831fe6c5-3f0e-42ec-9a70-0bf5cbd50cd6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5039DABF</paraID>
      <start>16</start>
      <end>17</end>
      <status>unmodified</status>
      <modifiedWord/>
      <trackRevisions>false</trackRevisions>
    </reviewItem>
    <reviewItem>
      <errorID>2283aff4-5316-4f7b-b1b0-c5ceec1230c6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1F9D4E1E</paraID>
      <start>16</start>
      <end>17</end>
      <status>unmodified</status>
      <modifiedWord/>
      <trackRevisions>false</trackRevisions>
    </reviewItem>
    <reviewItem>
      <errorID>35773be5-3d9b-4cf9-b09b-f330d63463b5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6E1089E5</paraID>
      <start>33</start>
      <end>34</end>
      <status>unmodified</status>
      <modifiedWord/>
      <trackRevisions>false</trackRevisions>
    </reviewItem>
    <reviewItem>
      <errorID>0814d130-d220-4240-8cdc-cf7f563e060e</errorID>
      <errorWord>有</errorWord>
      <group>L1_Punc</group>
      <groupName>标点问题</groupName>
      <ability>L2_Punc</ability>
      <abilityName>标点符号检查</abilityName>
      <candidateList>
        <item>，有</item>
      </candidateList>
      <explain/>
      <paraID>63BF2BEE</paraID>
      <start>15</start>
      <end>16</end>
      <status>unmodified</status>
      <modifiedWord/>
      <trackRevisions>false</trackRevisions>
    </reviewItem>
    <reviewItem>
      <errorID>240c32c4-f2ba-4fed-a21a-7ac7ef85f57f</errorID>
      <errorWord>听辨</errorWord>
      <group>L1_Punc</group>
      <groupName>标点问题</groupName>
      <ability>L2_Punc</ability>
      <abilityName>标点符号检查</abilityName>
      <candidateList>
        <item>听辨。</item>
      </candidateList>
      <explain/>
      <paraID>63BF2BEE</paraID>
      <start>30</start>
      <end>32</end>
      <status>unmodified</status>
      <modifiedWord/>
      <trackRevisions>false</trackRevisions>
    </reviewItem>
    <reviewItem>
      <errorID>dcfab281-51dc-40cc-aa9b-c6d764d9a326</errorID>
      <errorWord>通知到</errorWord>
      <group>L1_Word</group>
      <groupName>字词问题</groupName>
      <ability>L2_Typo</ability>
      <abilityName>字词错误</abilityName>
      <candidateList>
        <item>告知</item>
      </candidateList>
      <explain/>
      <paraID> 5618530</paraID>
      <start>33</start>
      <end>36</end>
      <status>unmodified</status>
      <modifiedWord/>
      <trackRevisions>false</trackRevisions>
    </reviewItem>
    <reviewItem>
      <errorID>2431d974-6345-4043-af5e-0ea911a2c673</errorID>
      <errorWord>通知到</errorWord>
      <group>L1_Word</group>
      <groupName>字词问题</groupName>
      <ability>L2_Typo</ability>
      <abilityName>字词错误</abilityName>
      <candidateList>
        <item>告知</item>
      </candidateList>
      <explain/>
      <paraID>3313B2BF</paraID>
      <start>43</start>
      <end>46</end>
      <status>unmodified</status>
      <modifiedWord/>
      <trackRevisions>false</trackRevisions>
    </reviewItem>
    <reviewItem>
      <errorID>4e3cf47a-2ea1-4441-9b3a-9821b66ccced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325A6C96</paraID>
      <start>3</start>
      <end>4</end>
      <status>unmodified</status>
      <modifiedWord/>
      <trackRevisions>false</trackRevisions>
    </reviewItem>
    <reviewItem>
      <errorID>19d6beff-8502-40ca-b088-c4d4685bd186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2D8AEF04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ec60cd-7d6f-4635-aac0-2025a9830f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3472</Words>
  <Characters>3634</Characters>
  <Lines>26</Lines>
  <Paragraphs>7</Paragraphs>
  <TotalTime>13</TotalTime>
  <ScaleCrop>false</ScaleCrop>
  <LinksUpToDate>false</LinksUpToDate>
  <CharactersWithSpaces>3787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2022-03-27T02:26:00Z</dcterms:created>
  <dc:creator>程 琪琪</dc:creator>
  <cp:lastModifiedBy>依旧依旧</cp:lastModifiedBy>
  <dcterms:modified xsi:type="dcterms:W3CDTF">2026-03-27T01:35:24Z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460CB4FDE93C44AAB92D861B6CBA4D61_13</vt:lpwstr>
  </property>
  <property fmtid="{D5CDD505-2E9C-101B-9397-08002B2CF9AE}" pid="4" name="KSOTemplateDocerSaveRecord">
    <vt:lpwstr>eyJoZGlkIjoiYmVkMWM0MmJlZTJmM2RkZDhkNzUxNTA4MTg3M2Y2NDEiLCJ1c2VySWQiOiI4NjM3NzUwNzMifQ==</vt:lpwstr>
  </property>
</Properties>
</file>